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73" w:rsidRDefault="00F24673" w:rsidP="00F24673">
      <w:pPr>
        <w:pStyle w:val="3"/>
        <w:shd w:val="clear" w:color="auto" w:fill="FFFFFF"/>
        <w:jc w:val="both"/>
        <w:rPr>
          <w:rFonts w:ascii="Tahoma" w:hAnsi="Tahoma" w:cs="Tahoma"/>
          <w:color w:val="706D6D"/>
        </w:rPr>
      </w:pPr>
      <w:r>
        <w:rPr>
          <w:rFonts w:ascii="Tahoma" w:hAnsi="Tahoma" w:cs="Tahoma"/>
          <w:color w:val="706D6D"/>
        </w:rPr>
        <w:t xml:space="preserve">О внесении изменений в постановление от 31.05.2013 года № 40 «Об утверждении Административного регламента по осуществлению муниципального жилищного контроля на территории </w:t>
      </w:r>
      <w:proofErr w:type="spellStart"/>
      <w:r>
        <w:rPr>
          <w:rFonts w:ascii="Tahoma" w:hAnsi="Tahoma" w:cs="Tahoma"/>
          <w:color w:val="706D6D"/>
        </w:rPr>
        <w:t>Жемчужненского</w:t>
      </w:r>
      <w:proofErr w:type="spellEnd"/>
      <w:r>
        <w:rPr>
          <w:rFonts w:ascii="Tahoma" w:hAnsi="Tahoma" w:cs="Tahoma"/>
          <w:color w:val="706D6D"/>
        </w:rPr>
        <w:t xml:space="preserve"> сельсовета»</w:t>
      </w:r>
    </w:p>
    <w:p w:rsidR="00F24673" w:rsidRDefault="00F24673" w:rsidP="00F24673">
      <w:pPr>
        <w:rPr>
          <w:rFonts w:ascii="Times New Roman" w:hAnsi="Times New Roman" w:cs="Times New Roman"/>
        </w:rPr>
      </w:pPr>
      <w:r>
        <w:rPr>
          <w:rFonts w:ascii="Tahoma" w:hAnsi="Tahoma" w:cs="Tahoma"/>
          <w:color w:val="706D6D"/>
          <w:sz w:val="20"/>
          <w:szCs w:val="20"/>
        </w:rPr>
        <w:br/>
      </w:r>
      <w:r>
        <w:rPr>
          <w:rFonts w:ascii="Tahoma" w:hAnsi="Tahoma" w:cs="Tahoma"/>
          <w:color w:val="706D6D"/>
          <w:sz w:val="20"/>
          <w:szCs w:val="20"/>
        </w:rPr>
        <w:br/>
      </w:r>
      <w:bookmarkStart w:id="0" w:name="_GoBack"/>
      <w:r>
        <w:rPr>
          <w:rFonts w:ascii="Tahoma" w:hAnsi="Tahoma" w:cs="Tahoma"/>
          <w:color w:val="706D6D"/>
          <w:sz w:val="20"/>
          <w:szCs w:val="20"/>
          <w:shd w:val="clear" w:color="auto" w:fill="FFFFFF"/>
        </w:rPr>
        <w:t>постановление от 18.02.2019 № 35</w:t>
      </w:r>
      <w:r>
        <w:rPr>
          <w:rFonts w:ascii="Tahoma" w:hAnsi="Tahoma" w:cs="Tahoma"/>
          <w:color w:val="706D6D"/>
          <w:sz w:val="20"/>
          <w:szCs w:val="20"/>
        </w:rPr>
        <w:br/>
      </w:r>
      <w:r>
        <w:rPr>
          <w:rFonts w:ascii="Tahoma" w:hAnsi="Tahoma" w:cs="Tahoma"/>
          <w:color w:val="706D6D"/>
          <w:sz w:val="20"/>
          <w:szCs w:val="20"/>
        </w:rPr>
        <w:br/>
      </w:r>
      <w:bookmarkEnd w:id="0"/>
    </w:p>
    <w:p w:rsidR="00F24673" w:rsidRDefault="00F24673" w:rsidP="00F24673">
      <w:pPr>
        <w:shd w:val="clear" w:color="auto" w:fill="FFFFFF"/>
        <w:jc w:val="center"/>
        <w:rPr>
          <w:rFonts w:ascii="Tahoma" w:hAnsi="Tahoma" w:cs="Tahoma"/>
          <w:color w:val="706D6D"/>
          <w:sz w:val="20"/>
          <w:szCs w:val="20"/>
        </w:rPr>
      </w:pPr>
      <w:r>
        <w:rPr>
          <w:color w:val="706D6D"/>
          <w:sz w:val="26"/>
          <w:szCs w:val="26"/>
        </w:rPr>
        <w:t>Российская Федерация</w:t>
      </w:r>
    </w:p>
    <w:p w:rsidR="00F24673" w:rsidRDefault="00F24673" w:rsidP="00F24673">
      <w:pPr>
        <w:shd w:val="clear" w:color="auto" w:fill="FFFFFF"/>
        <w:jc w:val="center"/>
        <w:rPr>
          <w:rFonts w:ascii="Tahoma" w:hAnsi="Tahoma" w:cs="Tahoma"/>
          <w:color w:val="706D6D"/>
          <w:sz w:val="20"/>
          <w:szCs w:val="20"/>
        </w:rPr>
      </w:pPr>
      <w:r>
        <w:rPr>
          <w:color w:val="706D6D"/>
          <w:sz w:val="26"/>
          <w:szCs w:val="26"/>
        </w:rPr>
        <w:t>Республика Хакасия</w:t>
      </w:r>
    </w:p>
    <w:p w:rsidR="00F24673" w:rsidRDefault="00F24673" w:rsidP="00F24673">
      <w:pPr>
        <w:pStyle w:val="1"/>
        <w:shd w:val="clear" w:color="auto" w:fill="FFFFFF"/>
        <w:jc w:val="center"/>
        <w:rPr>
          <w:rFonts w:ascii="Tahoma" w:hAnsi="Tahoma" w:cs="Tahoma"/>
          <w:color w:val="706D6D"/>
        </w:rPr>
      </w:pPr>
      <w:r>
        <w:rPr>
          <w:rFonts w:ascii="Tahoma" w:hAnsi="Tahoma" w:cs="Tahoma"/>
          <w:color w:val="706D6D"/>
          <w:sz w:val="24"/>
          <w:szCs w:val="24"/>
        </w:rPr>
        <w:t>Администрация  </w:t>
      </w:r>
      <w:proofErr w:type="spellStart"/>
      <w:r>
        <w:rPr>
          <w:rFonts w:ascii="Tahoma" w:hAnsi="Tahoma" w:cs="Tahoma"/>
          <w:color w:val="706D6D"/>
          <w:sz w:val="24"/>
          <w:szCs w:val="24"/>
        </w:rPr>
        <w:t>Жемчужненского</w:t>
      </w:r>
      <w:proofErr w:type="spellEnd"/>
      <w:r>
        <w:rPr>
          <w:rFonts w:ascii="Tahoma" w:hAnsi="Tahoma" w:cs="Tahoma"/>
          <w:color w:val="706D6D"/>
          <w:sz w:val="24"/>
          <w:szCs w:val="24"/>
        </w:rPr>
        <w:t xml:space="preserve"> сельсовета</w:t>
      </w:r>
    </w:p>
    <w:p w:rsidR="00F24673" w:rsidRDefault="00F24673" w:rsidP="00F24673">
      <w:pPr>
        <w:pStyle w:val="1"/>
        <w:shd w:val="clear" w:color="auto" w:fill="FFFFFF"/>
        <w:jc w:val="center"/>
        <w:rPr>
          <w:rFonts w:ascii="Tahoma" w:hAnsi="Tahoma" w:cs="Tahoma"/>
          <w:color w:val="706D6D"/>
        </w:rPr>
      </w:pPr>
      <w:proofErr w:type="spellStart"/>
      <w:r>
        <w:rPr>
          <w:rFonts w:ascii="Tahoma" w:hAnsi="Tahoma" w:cs="Tahoma"/>
          <w:color w:val="706D6D"/>
          <w:sz w:val="24"/>
          <w:szCs w:val="24"/>
        </w:rPr>
        <w:t>Ширинский</w:t>
      </w:r>
      <w:proofErr w:type="spellEnd"/>
      <w:r>
        <w:rPr>
          <w:rFonts w:ascii="Tahoma" w:hAnsi="Tahoma" w:cs="Tahoma"/>
          <w:color w:val="706D6D"/>
          <w:sz w:val="24"/>
          <w:szCs w:val="24"/>
        </w:rPr>
        <w:t>  район</w:t>
      </w:r>
    </w:p>
    <w:p w:rsidR="00F24673" w:rsidRDefault="00F24673" w:rsidP="00F24673">
      <w:pPr>
        <w:shd w:val="clear" w:color="auto" w:fill="FFFFFF"/>
        <w:jc w:val="center"/>
        <w:rPr>
          <w:rFonts w:ascii="Tahoma" w:hAnsi="Tahoma" w:cs="Tahoma"/>
          <w:color w:val="706D6D"/>
          <w:sz w:val="20"/>
          <w:szCs w:val="20"/>
        </w:rPr>
      </w:pPr>
      <w:r>
        <w:rPr>
          <w:color w:val="706D6D"/>
          <w:sz w:val="26"/>
          <w:szCs w:val="26"/>
        </w:rPr>
        <w:t> </w:t>
      </w:r>
    </w:p>
    <w:p w:rsidR="00F24673" w:rsidRDefault="00F24673" w:rsidP="00F24673">
      <w:pPr>
        <w:shd w:val="clear" w:color="auto" w:fill="FFFFFF"/>
        <w:jc w:val="center"/>
        <w:rPr>
          <w:rFonts w:ascii="Tahoma" w:hAnsi="Tahoma" w:cs="Tahoma"/>
          <w:color w:val="706D6D"/>
          <w:sz w:val="20"/>
          <w:szCs w:val="20"/>
        </w:rPr>
      </w:pPr>
      <w:r>
        <w:rPr>
          <w:color w:val="706D6D"/>
          <w:sz w:val="26"/>
          <w:szCs w:val="26"/>
        </w:rPr>
        <w:t>ПОСТАНОВЛЕНИЕ</w:t>
      </w:r>
    </w:p>
    <w:p w:rsidR="00F24673" w:rsidRDefault="00F24673" w:rsidP="00F24673">
      <w:pPr>
        <w:shd w:val="clear" w:color="auto" w:fill="FFFFFF"/>
        <w:jc w:val="center"/>
        <w:rPr>
          <w:rFonts w:ascii="Tahoma" w:hAnsi="Tahoma" w:cs="Tahoma"/>
          <w:color w:val="706D6D"/>
          <w:sz w:val="20"/>
          <w:szCs w:val="20"/>
        </w:rPr>
      </w:pPr>
      <w:r>
        <w:rPr>
          <w:color w:val="706D6D"/>
          <w:sz w:val="28"/>
          <w:szCs w:val="28"/>
        </w:rPr>
        <w:t> </w:t>
      </w:r>
    </w:p>
    <w:p w:rsidR="00F24673" w:rsidRDefault="00F24673" w:rsidP="00F24673">
      <w:pPr>
        <w:shd w:val="clear" w:color="auto" w:fill="FFFFFF"/>
        <w:jc w:val="both"/>
        <w:rPr>
          <w:rFonts w:ascii="Tahoma" w:hAnsi="Tahoma" w:cs="Tahoma"/>
          <w:color w:val="706D6D"/>
          <w:sz w:val="20"/>
          <w:szCs w:val="20"/>
        </w:rPr>
      </w:pPr>
      <w:r>
        <w:rPr>
          <w:color w:val="706D6D"/>
          <w:sz w:val="26"/>
          <w:szCs w:val="26"/>
        </w:rPr>
        <w:t>от  18.02.2019 г.                                п. Жемчужный                                               №  35</w:t>
      </w:r>
    </w:p>
    <w:p w:rsidR="00F24673" w:rsidRDefault="00F24673" w:rsidP="00F24673">
      <w:pPr>
        <w:pStyle w:val="1"/>
        <w:shd w:val="clear" w:color="auto" w:fill="FFFFFF"/>
        <w:jc w:val="center"/>
        <w:rPr>
          <w:rFonts w:ascii="Tahoma" w:hAnsi="Tahoma" w:cs="Tahoma"/>
          <w:color w:val="706D6D"/>
        </w:rPr>
      </w:pPr>
      <w:r>
        <w:rPr>
          <w:rFonts w:ascii="Tahoma" w:hAnsi="Tahoma" w:cs="Tahoma"/>
          <w:color w:val="706D6D"/>
          <w:sz w:val="26"/>
          <w:szCs w:val="26"/>
        </w:rPr>
        <w:t> </w:t>
      </w:r>
    </w:p>
    <w:p w:rsidR="00F24673" w:rsidRDefault="00F24673" w:rsidP="00F24673">
      <w:pPr>
        <w:shd w:val="clear" w:color="auto" w:fill="FFFFFF"/>
        <w:jc w:val="both"/>
        <w:rPr>
          <w:rFonts w:ascii="Tahoma" w:hAnsi="Tahoma" w:cs="Tahoma"/>
          <w:color w:val="706D6D"/>
          <w:sz w:val="20"/>
          <w:szCs w:val="20"/>
        </w:rPr>
      </w:pPr>
      <w:r>
        <w:rPr>
          <w:color w:val="706D6D"/>
          <w:sz w:val="26"/>
          <w:szCs w:val="26"/>
        </w:rPr>
        <w:t> </w:t>
      </w:r>
    </w:p>
    <w:p w:rsidR="00F24673" w:rsidRDefault="00F24673" w:rsidP="00F24673">
      <w:pPr>
        <w:shd w:val="clear" w:color="auto" w:fill="FFFFFF"/>
        <w:jc w:val="both"/>
        <w:rPr>
          <w:rFonts w:ascii="Tahoma" w:hAnsi="Tahoma" w:cs="Tahoma"/>
          <w:color w:val="706D6D"/>
          <w:sz w:val="20"/>
          <w:szCs w:val="20"/>
        </w:rPr>
      </w:pPr>
      <w:r>
        <w:rPr>
          <w:color w:val="706D6D"/>
          <w:sz w:val="26"/>
          <w:szCs w:val="26"/>
        </w:rPr>
        <w:t>О внесении изменений в постановление</w:t>
      </w:r>
    </w:p>
    <w:p w:rsidR="00F24673" w:rsidRDefault="00F24673" w:rsidP="00F24673">
      <w:pPr>
        <w:shd w:val="clear" w:color="auto" w:fill="FFFFFF"/>
        <w:jc w:val="both"/>
        <w:rPr>
          <w:rFonts w:ascii="Tahoma" w:hAnsi="Tahoma" w:cs="Tahoma"/>
          <w:color w:val="706D6D"/>
          <w:sz w:val="20"/>
          <w:szCs w:val="20"/>
        </w:rPr>
      </w:pPr>
      <w:r>
        <w:rPr>
          <w:color w:val="706D6D"/>
          <w:sz w:val="26"/>
          <w:szCs w:val="26"/>
        </w:rPr>
        <w:t>от 31.05.2013 года № 40  «Об утверждении</w:t>
      </w:r>
    </w:p>
    <w:p w:rsidR="00F24673" w:rsidRDefault="00F24673" w:rsidP="00F24673">
      <w:pPr>
        <w:shd w:val="clear" w:color="auto" w:fill="FFFFFF"/>
        <w:jc w:val="both"/>
        <w:rPr>
          <w:rFonts w:ascii="Tahoma" w:hAnsi="Tahoma" w:cs="Tahoma"/>
          <w:color w:val="706D6D"/>
          <w:sz w:val="20"/>
          <w:szCs w:val="20"/>
        </w:rPr>
      </w:pPr>
      <w:r>
        <w:rPr>
          <w:color w:val="706D6D"/>
          <w:sz w:val="26"/>
          <w:szCs w:val="26"/>
        </w:rPr>
        <w:t>Административного   регламента    </w:t>
      </w:r>
      <w:proofErr w:type="gramStart"/>
      <w:r>
        <w:rPr>
          <w:color w:val="706D6D"/>
          <w:sz w:val="26"/>
          <w:szCs w:val="26"/>
        </w:rPr>
        <w:t>по</w:t>
      </w:r>
      <w:proofErr w:type="gramEnd"/>
    </w:p>
    <w:p w:rsidR="00F24673" w:rsidRDefault="00F24673" w:rsidP="00F24673">
      <w:pPr>
        <w:shd w:val="clear" w:color="auto" w:fill="FFFFFF"/>
        <w:jc w:val="both"/>
        <w:rPr>
          <w:rFonts w:ascii="Tahoma" w:hAnsi="Tahoma" w:cs="Tahoma"/>
          <w:color w:val="706D6D"/>
          <w:sz w:val="20"/>
          <w:szCs w:val="20"/>
        </w:rPr>
      </w:pPr>
      <w:r>
        <w:rPr>
          <w:color w:val="706D6D"/>
          <w:sz w:val="26"/>
          <w:szCs w:val="26"/>
        </w:rPr>
        <w:t xml:space="preserve">осуществлению </w:t>
      </w:r>
      <w:proofErr w:type="gramStart"/>
      <w:r>
        <w:rPr>
          <w:color w:val="706D6D"/>
          <w:sz w:val="26"/>
          <w:szCs w:val="26"/>
        </w:rPr>
        <w:t>муниципального</w:t>
      </w:r>
      <w:proofErr w:type="gramEnd"/>
      <w:r>
        <w:rPr>
          <w:color w:val="706D6D"/>
          <w:sz w:val="26"/>
          <w:szCs w:val="26"/>
        </w:rPr>
        <w:t xml:space="preserve"> жилищного</w:t>
      </w:r>
    </w:p>
    <w:p w:rsidR="00F24673" w:rsidRDefault="00F24673" w:rsidP="00F24673">
      <w:pPr>
        <w:shd w:val="clear" w:color="auto" w:fill="FFFFFF"/>
        <w:jc w:val="both"/>
        <w:rPr>
          <w:rFonts w:ascii="Tahoma" w:hAnsi="Tahoma" w:cs="Tahoma"/>
          <w:color w:val="706D6D"/>
          <w:sz w:val="20"/>
          <w:szCs w:val="20"/>
        </w:rPr>
      </w:pPr>
      <w:r>
        <w:rPr>
          <w:color w:val="706D6D"/>
          <w:sz w:val="26"/>
          <w:szCs w:val="26"/>
        </w:rPr>
        <w:t xml:space="preserve">контроля   на территории </w:t>
      </w:r>
      <w:proofErr w:type="spellStart"/>
      <w:r>
        <w:rPr>
          <w:color w:val="706D6D"/>
          <w:sz w:val="26"/>
          <w:szCs w:val="26"/>
        </w:rPr>
        <w:t>Жемчужненского</w:t>
      </w:r>
      <w:proofErr w:type="spellEnd"/>
    </w:p>
    <w:p w:rsidR="00F24673" w:rsidRDefault="00F24673" w:rsidP="00F24673">
      <w:pPr>
        <w:shd w:val="clear" w:color="auto" w:fill="FFFFFF"/>
        <w:jc w:val="both"/>
        <w:rPr>
          <w:rFonts w:ascii="Tahoma" w:hAnsi="Tahoma" w:cs="Tahoma"/>
          <w:color w:val="706D6D"/>
          <w:sz w:val="20"/>
          <w:szCs w:val="20"/>
        </w:rPr>
      </w:pPr>
      <w:r>
        <w:rPr>
          <w:color w:val="706D6D"/>
          <w:sz w:val="26"/>
          <w:szCs w:val="26"/>
        </w:rPr>
        <w:t>сельсовета»</w:t>
      </w:r>
    </w:p>
    <w:p w:rsidR="00F24673" w:rsidRDefault="00F24673" w:rsidP="00F24673">
      <w:pPr>
        <w:shd w:val="clear" w:color="auto" w:fill="FFFFFF"/>
        <w:jc w:val="both"/>
        <w:rPr>
          <w:rFonts w:ascii="Tahoma" w:hAnsi="Tahoma" w:cs="Tahoma"/>
          <w:color w:val="706D6D"/>
          <w:sz w:val="20"/>
          <w:szCs w:val="20"/>
        </w:rPr>
      </w:pPr>
      <w:r>
        <w:rPr>
          <w:color w:val="706D6D"/>
          <w:sz w:val="26"/>
          <w:szCs w:val="26"/>
        </w:rPr>
        <w:t> </w:t>
      </w:r>
    </w:p>
    <w:p w:rsidR="00F24673" w:rsidRDefault="00F24673" w:rsidP="00F24673">
      <w:pPr>
        <w:shd w:val="clear" w:color="auto" w:fill="FFFFFF"/>
        <w:ind w:right="-1"/>
        <w:jc w:val="both"/>
        <w:rPr>
          <w:rFonts w:ascii="Tahoma" w:hAnsi="Tahoma" w:cs="Tahoma"/>
          <w:color w:val="706D6D"/>
          <w:sz w:val="20"/>
          <w:szCs w:val="20"/>
        </w:rPr>
      </w:pPr>
      <w:r>
        <w:rPr>
          <w:color w:val="706D6D"/>
          <w:sz w:val="26"/>
          <w:szCs w:val="26"/>
        </w:rPr>
        <w:t>      </w:t>
      </w:r>
      <w:proofErr w:type="gramStart"/>
      <w:r>
        <w:rPr>
          <w:color w:val="706D6D"/>
          <w:sz w:val="26"/>
          <w:szCs w:val="26"/>
        </w:rPr>
        <w:t xml:space="preserve">В соответствии с Федеральными законами от 27.07.2010 № 210-ФЗ «Об организации предоставления государственных и муниципальных услуг», от </w:t>
      </w:r>
      <w:r>
        <w:rPr>
          <w:color w:val="706D6D"/>
          <w:sz w:val="26"/>
          <w:szCs w:val="26"/>
        </w:rPr>
        <w:lastRenderedPageBreak/>
        <w:t xml:space="preserve">06.10.2003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color w:val="706D6D"/>
          <w:sz w:val="26"/>
          <w:szCs w:val="26"/>
        </w:rPr>
        <w:t>Жемчужненский</w:t>
      </w:r>
      <w:proofErr w:type="spellEnd"/>
      <w:r>
        <w:rPr>
          <w:color w:val="706D6D"/>
          <w:sz w:val="26"/>
          <w:szCs w:val="26"/>
        </w:rPr>
        <w:t xml:space="preserve"> сельсовет </w:t>
      </w:r>
      <w:proofErr w:type="spellStart"/>
      <w:r>
        <w:rPr>
          <w:color w:val="706D6D"/>
          <w:sz w:val="26"/>
          <w:szCs w:val="26"/>
        </w:rPr>
        <w:t>Ширинского</w:t>
      </w:r>
      <w:proofErr w:type="spellEnd"/>
      <w:r>
        <w:rPr>
          <w:color w:val="706D6D"/>
          <w:sz w:val="26"/>
          <w:szCs w:val="26"/>
        </w:rPr>
        <w:t xml:space="preserve"> района Республики Хакасия, в целях исключения </w:t>
      </w:r>
      <w:proofErr w:type="spellStart"/>
      <w:r>
        <w:rPr>
          <w:color w:val="706D6D"/>
          <w:sz w:val="26"/>
          <w:szCs w:val="26"/>
        </w:rPr>
        <w:t>коррупциогенного</w:t>
      </w:r>
      <w:proofErr w:type="spellEnd"/>
      <w:r>
        <w:rPr>
          <w:color w:val="706D6D"/>
          <w:sz w:val="26"/>
          <w:szCs w:val="26"/>
        </w:rPr>
        <w:t xml:space="preserve"> фактора, на основании  протеста Прокуратуры </w:t>
      </w:r>
      <w:proofErr w:type="spellStart"/>
      <w:r>
        <w:rPr>
          <w:color w:val="706D6D"/>
          <w:sz w:val="26"/>
          <w:szCs w:val="26"/>
        </w:rPr>
        <w:t>Ширинского</w:t>
      </w:r>
      <w:proofErr w:type="spellEnd"/>
      <w:r>
        <w:rPr>
          <w:color w:val="706D6D"/>
          <w:sz w:val="26"/>
          <w:szCs w:val="26"/>
        </w:rPr>
        <w:t xml:space="preserve"> района от 30.01.2019 года  № 7-4-2019</w:t>
      </w:r>
      <w:proofErr w:type="gramEnd"/>
    </w:p>
    <w:p w:rsidR="00F24673" w:rsidRDefault="00F24673" w:rsidP="00F24673">
      <w:pPr>
        <w:shd w:val="clear" w:color="auto" w:fill="FFFFFF"/>
        <w:ind w:right="-1"/>
        <w:jc w:val="both"/>
        <w:rPr>
          <w:rFonts w:ascii="Tahoma" w:hAnsi="Tahoma" w:cs="Tahoma"/>
          <w:color w:val="706D6D"/>
          <w:sz w:val="20"/>
          <w:szCs w:val="20"/>
        </w:rPr>
      </w:pPr>
      <w:r>
        <w:rPr>
          <w:color w:val="706D6D"/>
          <w:sz w:val="26"/>
          <w:szCs w:val="26"/>
        </w:rPr>
        <w:t xml:space="preserve">Администрация </w:t>
      </w:r>
      <w:proofErr w:type="spellStart"/>
      <w:r>
        <w:rPr>
          <w:color w:val="706D6D"/>
          <w:sz w:val="26"/>
          <w:szCs w:val="26"/>
        </w:rPr>
        <w:t>Жемчужненского</w:t>
      </w:r>
      <w:proofErr w:type="spellEnd"/>
      <w:r>
        <w:rPr>
          <w:color w:val="706D6D"/>
          <w:sz w:val="26"/>
          <w:szCs w:val="26"/>
        </w:rPr>
        <w:t xml:space="preserve"> сельсовета ПОСТАНОВЛЯЕТ:</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1. Внести изменения в административный регламент  по осуществлению муниципального жилищного контроля   на территории  </w:t>
      </w:r>
      <w:proofErr w:type="spellStart"/>
      <w:r>
        <w:rPr>
          <w:color w:val="706D6D"/>
          <w:sz w:val="26"/>
          <w:szCs w:val="26"/>
        </w:rPr>
        <w:t>Жемчужненского</w:t>
      </w:r>
      <w:proofErr w:type="spellEnd"/>
      <w:r>
        <w:rPr>
          <w:color w:val="706D6D"/>
          <w:sz w:val="26"/>
          <w:szCs w:val="26"/>
        </w:rPr>
        <w:t xml:space="preserve"> сельсовета:</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1.1. Пункт 3.7 административного регламента читать в следующей редакции:</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xml:space="preserve">«3.7.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Pr>
          <w:color w:val="706D6D"/>
          <w:sz w:val="26"/>
          <w:szCs w:val="26"/>
        </w:rPr>
        <w:t>позднее</w:t>
      </w:r>
      <w:proofErr w:type="gramEnd"/>
      <w:r>
        <w:rPr>
          <w:color w:val="706D6D"/>
          <w:sz w:val="26"/>
          <w:szCs w:val="26"/>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Pr>
          <w:color w:val="706D6D"/>
          <w:sz w:val="26"/>
          <w:szCs w:val="26"/>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F24673" w:rsidRDefault="00F24673" w:rsidP="00F24673">
      <w:pPr>
        <w:pStyle w:val="consplusnormal"/>
        <w:shd w:val="clear" w:color="auto" w:fill="FFFFFF"/>
        <w:spacing w:before="0" w:beforeAutospacing="0" w:after="225" w:afterAutospacing="0"/>
        <w:ind w:right="-1" w:firstLine="709"/>
        <w:jc w:val="both"/>
        <w:rPr>
          <w:rFonts w:ascii="Tahoma" w:hAnsi="Tahoma" w:cs="Tahoma"/>
          <w:color w:val="706D6D"/>
          <w:sz w:val="20"/>
          <w:szCs w:val="20"/>
        </w:rPr>
      </w:pPr>
      <w:r>
        <w:rPr>
          <w:rFonts w:ascii="Tahoma" w:hAnsi="Tahoma" w:cs="Tahoma"/>
          <w:color w:val="706D6D"/>
          <w:sz w:val="20"/>
          <w:szCs w:val="20"/>
        </w:rPr>
        <w:t>1.2.  Пункт 4.11 административного регламента читать в следующей редакции:</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xml:space="preserve">«4.11. О проведении внеплановой выездной проверки, за исключением внеплановой выездной проверки, </w:t>
      </w:r>
      <w:proofErr w:type="gramStart"/>
      <w:r>
        <w:rPr>
          <w:color w:val="706D6D"/>
          <w:sz w:val="26"/>
          <w:szCs w:val="26"/>
        </w:rPr>
        <w:t>основания</w:t>
      </w:r>
      <w:proofErr w:type="gramEnd"/>
      <w:r>
        <w:rPr>
          <w:color w:val="706D6D"/>
          <w:sz w:val="26"/>
          <w:szCs w:val="26"/>
        </w:rPr>
        <w:t xml:space="preserve"> проведения которой указаны в </w:t>
      </w:r>
      <w:hyperlink r:id="rId6" w:history="1">
        <w:r>
          <w:rPr>
            <w:rStyle w:val="a6"/>
            <w:sz w:val="26"/>
            <w:szCs w:val="26"/>
          </w:rPr>
          <w:t>пункте 2 части 2</w:t>
        </w:r>
      </w:hyperlink>
      <w:r>
        <w:rPr>
          <w:color w:val="706D6D"/>
          <w:sz w:val="26"/>
          <w:szCs w:val="26"/>
        </w:rPr>
        <w:t xml:space="preserve"> статьи 10  294 ФЗ,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w:t>
      </w:r>
      <w:r>
        <w:rPr>
          <w:color w:val="706D6D"/>
          <w:sz w:val="26"/>
          <w:szCs w:val="26"/>
        </w:rPr>
        <w:lastRenderedPageBreak/>
        <w:t>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Start"/>
      <w:r>
        <w:rPr>
          <w:color w:val="706D6D"/>
          <w:sz w:val="26"/>
          <w:szCs w:val="26"/>
        </w:rPr>
        <w:t>.»</w:t>
      </w:r>
      <w:proofErr w:type="gramEnd"/>
    </w:p>
    <w:p w:rsidR="00F24673" w:rsidRDefault="00F24673" w:rsidP="00F24673">
      <w:pPr>
        <w:pStyle w:val="consplusnormal"/>
        <w:shd w:val="clear" w:color="auto" w:fill="FFFFFF"/>
        <w:spacing w:before="0" w:beforeAutospacing="0" w:after="225" w:afterAutospacing="0"/>
        <w:ind w:right="-1" w:firstLine="709"/>
        <w:jc w:val="both"/>
        <w:rPr>
          <w:rFonts w:ascii="Tahoma" w:hAnsi="Tahoma" w:cs="Tahoma"/>
          <w:color w:val="706D6D"/>
          <w:sz w:val="20"/>
          <w:szCs w:val="20"/>
        </w:rPr>
      </w:pPr>
      <w:r>
        <w:rPr>
          <w:rFonts w:ascii="Tahoma" w:hAnsi="Tahoma" w:cs="Tahoma"/>
          <w:color w:val="706D6D"/>
          <w:sz w:val="20"/>
          <w:szCs w:val="20"/>
        </w:rPr>
        <w:t>1.3.  подпункт 2 пункта 4.2 административного регламента читать в следующей редакции:</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«2). </w:t>
      </w:r>
      <w:proofErr w:type="gramStart"/>
      <w:r>
        <w:rPr>
          <w:color w:val="706D6D"/>
          <w:sz w:val="26"/>
          <w:szCs w:val="26"/>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24673" w:rsidRDefault="00F24673" w:rsidP="00F24673">
      <w:pPr>
        <w:shd w:val="clear" w:color="auto" w:fill="FFFFFF"/>
        <w:ind w:right="-1" w:firstLine="709"/>
        <w:jc w:val="both"/>
        <w:rPr>
          <w:rFonts w:ascii="Tahoma" w:hAnsi="Tahoma" w:cs="Tahoma"/>
          <w:color w:val="706D6D"/>
          <w:sz w:val="20"/>
          <w:szCs w:val="20"/>
        </w:rPr>
      </w:pPr>
      <w:proofErr w:type="gramStart"/>
      <w:r>
        <w:rPr>
          <w:color w:val="706D6D"/>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706D6D"/>
          <w:sz w:val="26"/>
          <w:szCs w:val="26"/>
        </w:rPr>
        <w:t xml:space="preserve"> государства, а также угрозы чрезвычайных ситуаций природного и техногенного характера;</w:t>
      </w:r>
    </w:p>
    <w:p w:rsidR="00F24673" w:rsidRDefault="00F24673" w:rsidP="00F24673">
      <w:pPr>
        <w:shd w:val="clear" w:color="auto" w:fill="FFFFFF"/>
        <w:ind w:right="-1" w:firstLine="709"/>
        <w:jc w:val="both"/>
        <w:rPr>
          <w:rFonts w:ascii="Tahoma" w:hAnsi="Tahoma" w:cs="Tahoma"/>
          <w:color w:val="706D6D"/>
          <w:sz w:val="20"/>
          <w:szCs w:val="20"/>
        </w:rPr>
      </w:pPr>
      <w:proofErr w:type="gramStart"/>
      <w:r>
        <w:rPr>
          <w:color w:val="706D6D"/>
          <w:sz w:val="26"/>
          <w:szCs w:val="26"/>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color w:val="706D6D"/>
          <w:sz w:val="26"/>
          <w:szCs w:val="26"/>
        </w:rPr>
        <w:lastRenderedPageBreak/>
        <w:t>библиотечного фонда, безопасности государства, а</w:t>
      </w:r>
      <w:proofErr w:type="gramEnd"/>
      <w:r>
        <w:rPr>
          <w:color w:val="706D6D"/>
          <w:sz w:val="26"/>
          <w:szCs w:val="26"/>
        </w:rPr>
        <w:t xml:space="preserve"> также возникновение чрезвычайных ситуаций природного и техногенного характера;</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7" w:tooltip="&lt;div class=&quot;head&quot;&gt;Ссылка на список документов:&#10;&lt;/div&gt;&lt;div&gt;&lt;div class=&quot;doc&quot;&gt;Информация Роспотребнадзора&#10;&quot;О порядке проведения проверок по обращениям граждан в Роспотребнадзор&quot;&lt;/div&gt;&lt;div class=&quot;doc&quot;&gt;Информация Роспотребнадзора от 07.12.2016&#10;&quot;О новых требова" w:history="1">
        <w:r>
          <w:rPr>
            <w:rStyle w:val="a6"/>
            <w:sz w:val="26"/>
            <w:szCs w:val="26"/>
          </w:rPr>
          <w:t>обращался</w:t>
        </w:r>
      </w:hyperlink>
      <w:r>
        <w:rPr>
          <w:color w:val="706D6D"/>
          <w:sz w:val="26"/>
          <w:szCs w:val="26"/>
        </w:rPr>
        <w:t>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24673" w:rsidRDefault="00F24673" w:rsidP="00F24673">
      <w:pPr>
        <w:pStyle w:val="consplusnormal"/>
        <w:shd w:val="clear" w:color="auto" w:fill="FFFFFF"/>
        <w:spacing w:before="0" w:beforeAutospacing="0" w:after="225" w:afterAutospacing="0"/>
        <w:ind w:right="-1" w:firstLine="709"/>
        <w:jc w:val="both"/>
        <w:rPr>
          <w:rFonts w:ascii="Tahoma" w:hAnsi="Tahoma" w:cs="Tahoma"/>
          <w:color w:val="706D6D"/>
          <w:sz w:val="20"/>
          <w:szCs w:val="20"/>
        </w:rPr>
      </w:pPr>
      <w:r>
        <w:rPr>
          <w:rFonts w:ascii="Tahoma" w:hAnsi="Tahoma" w:cs="Tahoma"/>
          <w:color w:val="706D6D"/>
          <w:sz w:val="20"/>
          <w:szCs w:val="20"/>
        </w:rPr>
        <w:t>1.4.  Пункт 4.3  административного регламента читать в следующей редакции:</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«4.3</w:t>
      </w:r>
      <w:proofErr w:type="gramStart"/>
      <w:r>
        <w:rPr>
          <w:color w:val="706D6D"/>
          <w:sz w:val="26"/>
          <w:szCs w:val="26"/>
        </w:rPr>
        <w:t xml:space="preserve"> П</w:t>
      </w:r>
      <w:proofErr w:type="gramEnd"/>
      <w:r>
        <w:rPr>
          <w:color w:val="706D6D"/>
          <w:sz w:val="26"/>
          <w:szCs w:val="26"/>
        </w:rPr>
        <w:t>ри рассмотрении обращений и заявлений, информации о фактах, указанных пункте 4.2,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xml:space="preserve">1)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4.2,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color w:val="706D6D"/>
          <w:sz w:val="26"/>
          <w:szCs w:val="26"/>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Pr>
          <w:color w:val="706D6D"/>
          <w:sz w:val="26"/>
          <w:szCs w:val="26"/>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lastRenderedPageBreak/>
        <w:t>2)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4.2,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4.2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xml:space="preserve">3)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color w:val="706D6D"/>
          <w:sz w:val="26"/>
          <w:szCs w:val="26"/>
        </w:rPr>
        <w:t>явившихся</w:t>
      </w:r>
      <w:proofErr w:type="gramEnd"/>
      <w:r>
        <w:rPr>
          <w:color w:val="706D6D"/>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F24673" w:rsidRDefault="00F24673" w:rsidP="00F24673">
      <w:pPr>
        <w:shd w:val="clear" w:color="auto" w:fill="FFFFFF"/>
        <w:ind w:right="-1" w:firstLine="709"/>
        <w:jc w:val="both"/>
        <w:rPr>
          <w:rFonts w:ascii="Tahoma" w:hAnsi="Tahoma" w:cs="Tahoma"/>
          <w:color w:val="706D6D"/>
          <w:sz w:val="20"/>
          <w:szCs w:val="20"/>
        </w:rPr>
      </w:pPr>
      <w:proofErr w:type="gramStart"/>
      <w:r>
        <w:rPr>
          <w:color w:val="706D6D"/>
          <w:sz w:val="26"/>
          <w:szCs w:val="26"/>
        </w:rPr>
        <w:t>4)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F24673" w:rsidRDefault="00F24673" w:rsidP="00F24673">
      <w:pPr>
        <w:pStyle w:val="consplusnormal"/>
        <w:shd w:val="clear" w:color="auto" w:fill="FFFFFF"/>
        <w:spacing w:before="0" w:beforeAutospacing="0" w:after="225" w:afterAutospacing="0"/>
        <w:ind w:right="-1" w:firstLine="709"/>
        <w:jc w:val="both"/>
        <w:rPr>
          <w:rFonts w:ascii="Tahoma" w:hAnsi="Tahoma" w:cs="Tahoma"/>
          <w:color w:val="706D6D"/>
          <w:sz w:val="20"/>
          <w:szCs w:val="20"/>
        </w:rPr>
      </w:pPr>
      <w:r>
        <w:rPr>
          <w:rFonts w:ascii="Tahoma" w:hAnsi="Tahoma" w:cs="Tahoma"/>
          <w:color w:val="706D6D"/>
          <w:sz w:val="20"/>
          <w:szCs w:val="20"/>
        </w:rPr>
        <w:t>1.5</w:t>
      </w:r>
      <w:proofErr w:type="gramStart"/>
      <w:r>
        <w:rPr>
          <w:rFonts w:ascii="Tahoma" w:hAnsi="Tahoma" w:cs="Tahoma"/>
          <w:color w:val="706D6D"/>
          <w:sz w:val="20"/>
          <w:szCs w:val="20"/>
        </w:rPr>
        <w:t>  Д</w:t>
      </w:r>
      <w:proofErr w:type="gramEnd"/>
      <w:r>
        <w:rPr>
          <w:rFonts w:ascii="Tahoma" w:hAnsi="Tahoma" w:cs="Tahoma"/>
          <w:color w:val="706D6D"/>
          <w:sz w:val="20"/>
          <w:szCs w:val="20"/>
        </w:rPr>
        <w:t>ополнить пункт 14.6 абзацем следующего содержания:</w:t>
      </w:r>
    </w:p>
    <w:p w:rsidR="00F24673" w:rsidRDefault="00F24673" w:rsidP="00F24673">
      <w:pPr>
        <w:pStyle w:val="consplusnormal"/>
        <w:shd w:val="clear" w:color="auto" w:fill="FFFFFF"/>
        <w:spacing w:before="0" w:beforeAutospacing="0" w:after="225" w:afterAutospacing="0"/>
        <w:ind w:right="-1" w:firstLine="709"/>
        <w:jc w:val="both"/>
        <w:rPr>
          <w:rFonts w:ascii="Tahoma" w:hAnsi="Tahoma" w:cs="Tahoma"/>
          <w:color w:val="706D6D"/>
          <w:sz w:val="20"/>
          <w:szCs w:val="20"/>
        </w:rPr>
      </w:pPr>
      <w:r>
        <w:rPr>
          <w:rFonts w:ascii="Tahoma" w:hAnsi="Tahoma" w:cs="Tahoma"/>
          <w:color w:val="706D6D"/>
          <w:sz w:val="20"/>
          <w:szCs w:val="20"/>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w:t>
      </w:r>
      <w:hyperlink r:id="rId8" w:history="1">
        <w:r>
          <w:rPr>
            <w:rStyle w:val="a6"/>
            <w:sz w:val="20"/>
            <w:szCs w:val="20"/>
          </w:rPr>
          <w:t>порядке</w:t>
        </w:r>
      </w:hyperlink>
      <w:r>
        <w:rPr>
          <w:rFonts w:ascii="Tahoma" w:hAnsi="Tahoma" w:cs="Tahoma"/>
          <w:color w:val="706D6D"/>
          <w:sz w:val="20"/>
          <w:szCs w:val="20"/>
        </w:rPr>
        <w:t>,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24673" w:rsidRDefault="00F24673" w:rsidP="00F24673">
      <w:pPr>
        <w:pStyle w:val="consplusnormal"/>
        <w:shd w:val="clear" w:color="auto" w:fill="FFFFFF"/>
        <w:spacing w:before="0" w:beforeAutospacing="0" w:after="225" w:afterAutospacing="0"/>
        <w:ind w:right="-1" w:firstLine="709"/>
        <w:jc w:val="both"/>
        <w:rPr>
          <w:rFonts w:ascii="Tahoma" w:hAnsi="Tahoma" w:cs="Tahoma"/>
          <w:color w:val="706D6D"/>
          <w:sz w:val="20"/>
          <w:szCs w:val="20"/>
        </w:rPr>
      </w:pPr>
      <w:r>
        <w:rPr>
          <w:rFonts w:ascii="Tahoma" w:hAnsi="Tahoma" w:cs="Tahoma"/>
          <w:color w:val="706D6D"/>
          <w:sz w:val="20"/>
          <w:szCs w:val="20"/>
        </w:rPr>
        <w:t>1.6.  Дополнить пункт 14.7 абзацем следующего содержания:</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w:t>
      </w:r>
      <w:proofErr w:type="gramStart"/>
      <w:r>
        <w:rPr>
          <w:color w:val="706D6D"/>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w:t>
      </w:r>
      <w:r>
        <w:rPr>
          <w:color w:val="706D6D"/>
          <w:sz w:val="26"/>
          <w:szCs w:val="26"/>
        </w:rPr>
        <w:lastRenderedPageBreak/>
        <w:t>местного самоуправления или должностному лицу в письменной форме.</w:t>
      </w:r>
      <w:proofErr w:type="gramEnd"/>
      <w:r>
        <w:rPr>
          <w:color w:val="706D6D"/>
          <w:sz w:val="26"/>
          <w:szCs w:val="26"/>
        </w:rPr>
        <w:t xml:space="preserve"> </w:t>
      </w:r>
      <w:proofErr w:type="gramStart"/>
      <w:r>
        <w:rPr>
          <w:color w:val="706D6D"/>
          <w:sz w:val="26"/>
          <w:szCs w:val="26"/>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Pr>
            <w:rStyle w:val="a6"/>
            <w:sz w:val="26"/>
            <w:szCs w:val="26"/>
          </w:rPr>
          <w:t>части 2 статьи 6</w:t>
        </w:r>
        <w:proofErr w:type="gramEnd"/>
      </w:hyperlink>
      <w:r>
        <w:rPr>
          <w:color w:val="706D6D"/>
          <w:sz w:val="26"/>
          <w:szCs w:val="26"/>
        </w:rPr>
        <w:t>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2. Данное постановление вступает в силу после его официального опубликования (обнародования).</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3. Контроль по исполнению настоящего постановления оставляю за собой.</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w:t>
      </w:r>
    </w:p>
    <w:p w:rsidR="00F24673" w:rsidRDefault="00F24673" w:rsidP="00F24673">
      <w:pPr>
        <w:shd w:val="clear" w:color="auto" w:fill="FFFFFF"/>
        <w:ind w:right="-1" w:firstLine="709"/>
        <w:jc w:val="both"/>
        <w:rPr>
          <w:rFonts w:ascii="Tahoma" w:hAnsi="Tahoma" w:cs="Tahoma"/>
          <w:color w:val="706D6D"/>
          <w:sz w:val="20"/>
          <w:szCs w:val="20"/>
        </w:rPr>
      </w:pPr>
      <w:r>
        <w:rPr>
          <w:color w:val="706D6D"/>
          <w:sz w:val="26"/>
          <w:szCs w:val="26"/>
        </w:rPr>
        <w:t> </w:t>
      </w:r>
    </w:p>
    <w:p w:rsidR="00F24673" w:rsidRDefault="00F24673" w:rsidP="00F24673">
      <w:pPr>
        <w:shd w:val="clear" w:color="auto" w:fill="FFFFFF"/>
        <w:ind w:right="-1"/>
        <w:jc w:val="both"/>
        <w:rPr>
          <w:rFonts w:ascii="Tahoma" w:hAnsi="Tahoma" w:cs="Tahoma"/>
          <w:color w:val="706D6D"/>
          <w:sz w:val="20"/>
          <w:szCs w:val="20"/>
        </w:rPr>
      </w:pPr>
      <w:r>
        <w:rPr>
          <w:color w:val="706D6D"/>
          <w:sz w:val="26"/>
          <w:szCs w:val="26"/>
        </w:rPr>
        <w:t> </w:t>
      </w:r>
    </w:p>
    <w:p w:rsidR="00F24673" w:rsidRDefault="00F24673" w:rsidP="00F24673">
      <w:pPr>
        <w:shd w:val="clear" w:color="auto" w:fill="FFFFFF"/>
        <w:ind w:right="-1"/>
        <w:jc w:val="both"/>
        <w:rPr>
          <w:rFonts w:ascii="Tahoma" w:hAnsi="Tahoma" w:cs="Tahoma"/>
          <w:color w:val="706D6D"/>
          <w:sz w:val="20"/>
          <w:szCs w:val="20"/>
        </w:rPr>
      </w:pPr>
      <w:r>
        <w:rPr>
          <w:color w:val="706D6D"/>
          <w:sz w:val="26"/>
          <w:szCs w:val="26"/>
        </w:rPr>
        <w:t> </w:t>
      </w:r>
    </w:p>
    <w:p w:rsidR="00F24673" w:rsidRDefault="00F24673" w:rsidP="00F24673">
      <w:pPr>
        <w:shd w:val="clear" w:color="auto" w:fill="FFFFFF"/>
        <w:ind w:right="-1"/>
        <w:jc w:val="both"/>
        <w:rPr>
          <w:rFonts w:ascii="Tahoma" w:hAnsi="Tahoma" w:cs="Tahoma"/>
          <w:color w:val="706D6D"/>
          <w:sz w:val="20"/>
          <w:szCs w:val="20"/>
        </w:rPr>
      </w:pPr>
      <w:r>
        <w:rPr>
          <w:color w:val="706D6D"/>
          <w:sz w:val="26"/>
          <w:szCs w:val="26"/>
        </w:rPr>
        <w:t> </w:t>
      </w:r>
    </w:p>
    <w:p w:rsidR="00F24673" w:rsidRDefault="00F24673" w:rsidP="00F24673">
      <w:pPr>
        <w:shd w:val="clear" w:color="auto" w:fill="FFFFFF"/>
        <w:ind w:right="-1"/>
        <w:jc w:val="both"/>
        <w:rPr>
          <w:rFonts w:ascii="Tahoma" w:hAnsi="Tahoma" w:cs="Tahoma"/>
          <w:color w:val="706D6D"/>
          <w:sz w:val="20"/>
          <w:szCs w:val="20"/>
        </w:rPr>
      </w:pPr>
      <w:r>
        <w:rPr>
          <w:color w:val="706D6D"/>
          <w:sz w:val="26"/>
          <w:szCs w:val="26"/>
        </w:rPr>
        <w:t xml:space="preserve">Глава </w:t>
      </w:r>
      <w:proofErr w:type="spellStart"/>
      <w:r>
        <w:rPr>
          <w:color w:val="706D6D"/>
          <w:sz w:val="26"/>
          <w:szCs w:val="26"/>
        </w:rPr>
        <w:t>Жемчужненского</w:t>
      </w:r>
      <w:proofErr w:type="spellEnd"/>
      <w:r>
        <w:rPr>
          <w:color w:val="706D6D"/>
          <w:sz w:val="26"/>
          <w:szCs w:val="26"/>
        </w:rPr>
        <w:t xml:space="preserve"> сельсовета                                               С.Е.Ашуркин</w:t>
      </w:r>
    </w:p>
    <w:p w:rsidR="00F24673" w:rsidRDefault="00F24673" w:rsidP="00F24673">
      <w:pPr>
        <w:shd w:val="clear" w:color="auto" w:fill="FFFFFF"/>
        <w:ind w:right="-1"/>
        <w:jc w:val="both"/>
        <w:rPr>
          <w:rFonts w:ascii="Tahoma" w:hAnsi="Tahoma" w:cs="Tahoma"/>
          <w:color w:val="706D6D"/>
          <w:sz w:val="20"/>
          <w:szCs w:val="20"/>
        </w:rPr>
      </w:pPr>
      <w:r>
        <w:rPr>
          <w:color w:val="706D6D"/>
          <w:sz w:val="26"/>
          <w:szCs w:val="26"/>
        </w:rPr>
        <w:t> </w:t>
      </w:r>
    </w:p>
    <w:p w:rsidR="00DC2835" w:rsidRPr="00B8500D" w:rsidRDefault="00DC2835" w:rsidP="00F24673"/>
    <w:sectPr w:rsidR="00DC2835" w:rsidRPr="00B85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C46D6"/>
    <w:multiLevelType w:val="multilevel"/>
    <w:tmpl w:val="6CF6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C84033"/>
    <w:multiLevelType w:val="hybridMultilevel"/>
    <w:tmpl w:val="971CB2BE"/>
    <w:lvl w:ilvl="0" w:tplc="0BEEE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51"/>
    <w:rsid w:val="0000782B"/>
    <w:rsid w:val="0007597E"/>
    <w:rsid w:val="00081364"/>
    <w:rsid w:val="000928F0"/>
    <w:rsid w:val="000D0F5A"/>
    <w:rsid w:val="0014065C"/>
    <w:rsid w:val="00163B4C"/>
    <w:rsid w:val="00204AB6"/>
    <w:rsid w:val="00221E75"/>
    <w:rsid w:val="002568DF"/>
    <w:rsid w:val="00266F3F"/>
    <w:rsid w:val="002C1C3C"/>
    <w:rsid w:val="002D2B47"/>
    <w:rsid w:val="002F30B1"/>
    <w:rsid w:val="00301ED9"/>
    <w:rsid w:val="00323A66"/>
    <w:rsid w:val="00337638"/>
    <w:rsid w:val="00370607"/>
    <w:rsid w:val="00394431"/>
    <w:rsid w:val="003C63EB"/>
    <w:rsid w:val="003D39C7"/>
    <w:rsid w:val="00417D91"/>
    <w:rsid w:val="00424330"/>
    <w:rsid w:val="00431F55"/>
    <w:rsid w:val="0045008C"/>
    <w:rsid w:val="00455343"/>
    <w:rsid w:val="0045555B"/>
    <w:rsid w:val="004B430F"/>
    <w:rsid w:val="004D430D"/>
    <w:rsid w:val="00504647"/>
    <w:rsid w:val="005139D9"/>
    <w:rsid w:val="00516387"/>
    <w:rsid w:val="0052223A"/>
    <w:rsid w:val="00523929"/>
    <w:rsid w:val="0056009F"/>
    <w:rsid w:val="00563CB2"/>
    <w:rsid w:val="0058762D"/>
    <w:rsid w:val="00592B99"/>
    <w:rsid w:val="005A74EF"/>
    <w:rsid w:val="005C1B02"/>
    <w:rsid w:val="005D1ADC"/>
    <w:rsid w:val="0062207D"/>
    <w:rsid w:val="0064101F"/>
    <w:rsid w:val="00657E1D"/>
    <w:rsid w:val="006778FE"/>
    <w:rsid w:val="006C0794"/>
    <w:rsid w:val="006C3E62"/>
    <w:rsid w:val="006C6404"/>
    <w:rsid w:val="0070132E"/>
    <w:rsid w:val="0070322D"/>
    <w:rsid w:val="0072088B"/>
    <w:rsid w:val="00731028"/>
    <w:rsid w:val="00743865"/>
    <w:rsid w:val="00773A3B"/>
    <w:rsid w:val="00793114"/>
    <w:rsid w:val="007A5069"/>
    <w:rsid w:val="007A674A"/>
    <w:rsid w:val="007F1ABE"/>
    <w:rsid w:val="008001D2"/>
    <w:rsid w:val="008038A6"/>
    <w:rsid w:val="00820D23"/>
    <w:rsid w:val="00877E51"/>
    <w:rsid w:val="008E2D64"/>
    <w:rsid w:val="008E72B5"/>
    <w:rsid w:val="00906AA0"/>
    <w:rsid w:val="009A5A86"/>
    <w:rsid w:val="009B5A47"/>
    <w:rsid w:val="009C6B5A"/>
    <w:rsid w:val="009D1D92"/>
    <w:rsid w:val="009F0117"/>
    <w:rsid w:val="00A1069C"/>
    <w:rsid w:val="00A226EB"/>
    <w:rsid w:val="00A34845"/>
    <w:rsid w:val="00A42B53"/>
    <w:rsid w:val="00A5692A"/>
    <w:rsid w:val="00AA073D"/>
    <w:rsid w:val="00AB2428"/>
    <w:rsid w:val="00AC516E"/>
    <w:rsid w:val="00B15168"/>
    <w:rsid w:val="00B3020B"/>
    <w:rsid w:val="00B60DF6"/>
    <w:rsid w:val="00B8500D"/>
    <w:rsid w:val="00BB01B6"/>
    <w:rsid w:val="00BC2798"/>
    <w:rsid w:val="00BF17A7"/>
    <w:rsid w:val="00BF7F85"/>
    <w:rsid w:val="00C217FE"/>
    <w:rsid w:val="00C23D2D"/>
    <w:rsid w:val="00C40382"/>
    <w:rsid w:val="00C60FF7"/>
    <w:rsid w:val="00CA1341"/>
    <w:rsid w:val="00CA4ECA"/>
    <w:rsid w:val="00CB5760"/>
    <w:rsid w:val="00CD075B"/>
    <w:rsid w:val="00CD1ABB"/>
    <w:rsid w:val="00CE7F0B"/>
    <w:rsid w:val="00CF6DC6"/>
    <w:rsid w:val="00D17C6B"/>
    <w:rsid w:val="00D40186"/>
    <w:rsid w:val="00D64FAC"/>
    <w:rsid w:val="00D65AFF"/>
    <w:rsid w:val="00D66970"/>
    <w:rsid w:val="00D67716"/>
    <w:rsid w:val="00D67F41"/>
    <w:rsid w:val="00D87EDB"/>
    <w:rsid w:val="00DB568B"/>
    <w:rsid w:val="00DC2835"/>
    <w:rsid w:val="00DC54D3"/>
    <w:rsid w:val="00DC679B"/>
    <w:rsid w:val="00DD409B"/>
    <w:rsid w:val="00DD5ABC"/>
    <w:rsid w:val="00DE54E9"/>
    <w:rsid w:val="00E329ED"/>
    <w:rsid w:val="00E50467"/>
    <w:rsid w:val="00E621B4"/>
    <w:rsid w:val="00E6411C"/>
    <w:rsid w:val="00E809F5"/>
    <w:rsid w:val="00E933DB"/>
    <w:rsid w:val="00EA2F7F"/>
    <w:rsid w:val="00EB316A"/>
    <w:rsid w:val="00EB579F"/>
    <w:rsid w:val="00EC08BB"/>
    <w:rsid w:val="00ED7532"/>
    <w:rsid w:val="00F24673"/>
    <w:rsid w:val="00F648AF"/>
    <w:rsid w:val="00F84405"/>
    <w:rsid w:val="00FC680B"/>
    <w:rsid w:val="00FC7628"/>
    <w:rsid w:val="00FE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 w:type="paragraph" w:styleId="31">
    <w:name w:val="Body Text Indent 3"/>
    <w:basedOn w:val="a"/>
    <w:link w:val="32"/>
    <w:uiPriority w:val="99"/>
    <w:semiHidden/>
    <w:unhideWhenUsed/>
    <w:rsid w:val="00081364"/>
    <w:pPr>
      <w:spacing w:after="120"/>
      <w:ind w:left="283"/>
    </w:pPr>
    <w:rPr>
      <w:sz w:val="16"/>
      <w:szCs w:val="16"/>
    </w:rPr>
  </w:style>
  <w:style w:type="character" w:customStyle="1" w:styleId="32">
    <w:name w:val="Основной текст с отступом 3 Знак"/>
    <w:basedOn w:val="a0"/>
    <w:link w:val="31"/>
    <w:uiPriority w:val="99"/>
    <w:semiHidden/>
    <w:rsid w:val="00081364"/>
    <w:rPr>
      <w:sz w:val="16"/>
      <w:szCs w:val="16"/>
    </w:rPr>
  </w:style>
  <w:style w:type="paragraph" w:customStyle="1" w:styleId="msonospacing0">
    <w:name w:val="msonospacing0"/>
    <w:basedOn w:val="a"/>
    <w:rsid w:val="000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C516E"/>
    <w:pPr>
      <w:spacing w:after="120"/>
    </w:pPr>
    <w:rPr>
      <w:sz w:val="16"/>
      <w:szCs w:val="16"/>
    </w:rPr>
  </w:style>
  <w:style w:type="character" w:customStyle="1" w:styleId="34">
    <w:name w:val="Основной текст 3 Знак"/>
    <w:basedOn w:val="a0"/>
    <w:link w:val="33"/>
    <w:uiPriority w:val="99"/>
    <w:semiHidden/>
    <w:rsid w:val="00AC516E"/>
    <w:rPr>
      <w:sz w:val="16"/>
      <w:szCs w:val="16"/>
    </w:rPr>
  </w:style>
  <w:style w:type="paragraph" w:customStyle="1" w:styleId="a50">
    <w:name w:val="a5"/>
    <w:basedOn w:val="a"/>
    <w:rsid w:val="00AC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semiHidden/>
    <w:rsid w:val="0039443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9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431"/>
    <w:rPr>
      <w:rFonts w:ascii="Courier New" w:eastAsia="Times New Roman" w:hAnsi="Courier New" w:cs="Courier New"/>
      <w:sz w:val="20"/>
      <w:szCs w:val="20"/>
      <w:lang w:eastAsia="ru-RU"/>
    </w:rPr>
  </w:style>
  <w:style w:type="paragraph" w:styleId="af3">
    <w:name w:val="No Spacing"/>
    <w:basedOn w:val="a"/>
    <w:uiPriority w:val="1"/>
    <w:qFormat/>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lock Text"/>
    <w:basedOn w:val="a"/>
    <w:uiPriority w:val="99"/>
    <w:semiHidden/>
    <w:unhideWhenUsed/>
    <w:rsid w:val="00DE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592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D64FAC"/>
    <w:rPr>
      <w:color w:val="800080"/>
      <w:u w:val="single"/>
    </w:rPr>
  </w:style>
  <w:style w:type="paragraph" w:customStyle="1" w:styleId="default">
    <w:name w:val="default"/>
    <w:basedOn w:val="a"/>
    <w:rsid w:val="00266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1ED9"/>
  </w:style>
  <w:style w:type="paragraph" w:customStyle="1" w:styleId="headertext">
    <w:name w:val="headertext"/>
    <w:basedOn w:val="a"/>
    <w:rsid w:val="00D87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4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41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9A5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30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5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2F3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5A4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5A47"/>
    <w:rPr>
      <w:rFonts w:ascii="Times New Roman" w:eastAsia="Times New Roman" w:hAnsi="Times New Roman" w:cs="Times New Roman"/>
      <w:b/>
      <w:bCs/>
      <w:sz w:val="27"/>
      <w:szCs w:val="27"/>
      <w:lang w:eastAsia="ru-RU"/>
    </w:rPr>
  </w:style>
  <w:style w:type="character" w:styleId="a3">
    <w:name w:val="Strong"/>
    <w:basedOn w:val="a0"/>
    <w:uiPriority w:val="22"/>
    <w:qFormat/>
    <w:rsid w:val="009B5A47"/>
    <w:rPr>
      <w:b/>
      <w:bCs/>
    </w:rPr>
  </w:style>
  <w:style w:type="paragraph" w:styleId="a4">
    <w:name w:val="Balloon Text"/>
    <w:basedOn w:val="a"/>
    <w:link w:val="a5"/>
    <w:uiPriority w:val="99"/>
    <w:semiHidden/>
    <w:unhideWhenUsed/>
    <w:rsid w:val="009B5A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A47"/>
    <w:rPr>
      <w:rFonts w:ascii="Tahoma" w:hAnsi="Tahoma" w:cs="Tahoma"/>
      <w:sz w:val="16"/>
      <w:szCs w:val="16"/>
    </w:rPr>
  </w:style>
  <w:style w:type="character" w:styleId="a6">
    <w:name w:val="Hyperlink"/>
    <w:basedOn w:val="a0"/>
    <w:uiPriority w:val="99"/>
    <w:semiHidden/>
    <w:unhideWhenUsed/>
    <w:rsid w:val="00B60DF6"/>
    <w:rPr>
      <w:color w:val="0000FF"/>
      <w:u w:val="single"/>
    </w:rPr>
  </w:style>
  <w:style w:type="paragraph" w:styleId="a7">
    <w:name w:val="Body Text Indent"/>
    <w:basedOn w:val="a"/>
    <w:link w:val="a8"/>
    <w:uiPriority w:val="99"/>
    <w:semiHidden/>
    <w:unhideWhenUsed/>
    <w:rsid w:val="00323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323A66"/>
    <w:rPr>
      <w:rFonts w:ascii="Times New Roman" w:eastAsia="Times New Roman" w:hAnsi="Times New Roman" w:cs="Times New Roman"/>
      <w:sz w:val="24"/>
      <w:szCs w:val="24"/>
      <w:lang w:eastAsia="ru-RU"/>
    </w:rPr>
  </w:style>
  <w:style w:type="paragraph" w:customStyle="1" w:styleId="consplustitle">
    <w:name w:val="consplustitle"/>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16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3E62"/>
    <w:pPr>
      <w:ind w:left="720"/>
      <w:contextualSpacing/>
    </w:pPr>
  </w:style>
  <w:style w:type="paragraph" w:styleId="aa">
    <w:name w:val="Normal (Web)"/>
    <w:basedOn w:val="a"/>
    <w:uiPriority w:val="99"/>
    <w:unhideWhenUsed/>
    <w:rsid w:val="0020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F30B1"/>
    <w:rPr>
      <w:rFonts w:asciiTheme="majorHAnsi" w:eastAsiaTheme="majorEastAsia" w:hAnsiTheme="majorHAnsi" w:cstheme="majorBidi"/>
      <w:i/>
      <w:iCs/>
      <w:color w:val="404040" w:themeColor="text1" w:themeTint="BF"/>
      <w:sz w:val="20"/>
      <w:szCs w:val="20"/>
    </w:rPr>
  </w:style>
  <w:style w:type="paragraph" w:customStyle="1" w:styleId="consnonformat">
    <w:name w:val="con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E809F5"/>
    <w:pPr>
      <w:spacing w:after="120"/>
    </w:pPr>
  </w:style>
  <w:style w:type="character" w:customStyle="1" w:styleId="ac">
    <w:name w:val="Основной текст Знак"/>
    <w:basedOn w:val="a0"/>
    <w:link w:val="ab"/>
    <w:uiPriority w:val="99"/>
    <w:semiHidden/>
    <w:rsid w:val="00E809F5"/>
  </w:style>
  <w:style w:type="character" w:styleId="ad">
    <w:name w:val="Emphasis"/>
    <w:basedOn w:val="a0"/>
    <w:uiPriority w:val="20"/>
    <w:qFormat/>
    <w:rsid w:val="00E809F5"/>
    <w:rPr>
      <w:i/>
      <w:iCs/>
    </w:rPr>
  </w:style>
  <w:style w:type="paragraph" w:customStyle="1" w:styleId="consnormal">
    <w:name w:val="consnormal"/>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803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uiPriority w:val="10"/>
    <w:qFormat/>
    <w:rsid w:val="0045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Название Знак"/>
    <w:basedOn w:val="a0"/>
    <w:link w:val="af"/>
    <w:uiPriority w:val="10"/>
    <w:rsid w:val="0045008C"/>
    <w:rPr>
      <w:rFonts w:ascii="Times New Roman" w:eastAsia="Times New Roman" w:hAnsi="Times New Roman" w:cs="Times New Roman"/>
      <w:sz w:val="24"/>
      <w:szCs w:val="24"/>
      <w:lang w:eastAsia="ru-RU"/>
    </w:rPr>
  </w:style>
  <w:style w:type="paragraph" w:customStyle="1" w:styleId="nospacing">
    <w:name w:val="nospacing"/>
    <w:basedOn w:val="a"/>
    <w:rsid w:val="00D40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AB2428"/>
  </w:style>
  <w:style w:type="paragraph" w:styleId="31">
    <w:name w:val="Body Text Indent 3"/>
    <w:basedOn w:val="a"/>
    <w:link w:val="32"/>
    <w:uiPriority w:val="99"/>
    <w:semiHidden/>
    <w:unhideWhenUsed/>
    <w:rsid w:val="00081364"/>
    <w:pPr>
      <w:spacing w:after="120"/>
      <w:ind w:left="283"/>
    </w:pPr>
    <w:rPr>
      <w:sz w:val="16"/>
      <w:szCs w:val="16"/>
    </w:rPr>
  </w:style>
  <w:style w:type="character" w:customStyle="1" w:styleId="32">
    <w:name w:val="Основной текст с отступом 3 Знак"/>
    <w:basedOn w:val="a0"/>
    <w:link w:val="31"/>
    <w:uiPriority w:val="99"/>
    <w:semiHidden/>
    <w:rsid w:val="00081364"/>
    <w:rPr>
      <w:sz w:val="16"/>
      <w:szCs w:val="16"/>
    </w:rPr>
  </w:style>
  <w:style w:type="paragraph" w:customStyle="1" w:styleId="msonospacing0">
    <w:name w:val="msonospacing0"/>
    <w:basedOn w:val="a"/>
    <w:rsid w:val="00081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C516E"/>
    <w:pPr>
      <w:spacing w:after="120"/>
    </w:pPr>
    <w:rPr>
      <w:sz w:val="16"/>
      <w:szCs w:val="16"/>
    </w:rPr>
  </w:style>
  <w:style w:type="character" w:customStyle="1" w:styleId="34">
    <w:name w:val="Основной текст 3 Знак"/>
    <w:basedOn w:val="a0"/>
    <w:link w:val="33"/>
    <w:uiPriority w:val="99"/>
    <w:semiHidden/>
    <w:rsid w:val="00AC516E"/>
    <w:rPr>
      <w:sz w:val="16"/>
      <w:szCs w:val="16"/>
    </w:rPr>
  </w:style>
  <w:style w:type="paragraph" w:customStyle="1" w:styleId="a50">
    <w:name w:val="a5"/>
    <w:basedOn w:val="a"/>
    <w:rsid w:val="00AC51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semiHidden/>
    <w:unhideWhenUsed/>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semiHidden/>
    <w:rsid w:val="0039443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9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94431"/>
    <w:rPr>
      <w:rFonts w:ascii="Courier New" w:eastAsia="Times New Roman" w:hAnsi="Courier New" w:cs="Courier New"/>
      <w:sz w:val="20"/>
      <w:szCs w:val="20"/>
      <w:lang w:eastAsia="ru-RU"/>
    </w:rPr>
  </w:style>
  <w:style w:type="paragraph" w:styleId="af3">
    <w:name w:val="No Spacing"/>
    <w:basedOn w:val="a"/>
    <w:uiPriority w:val="1"/>
    <w:qFormat/>
    <w:rsid w:val="00394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lock Text"/>
    <w:basedOn w:val="a"/>
    <w:uiPriority w:val="99"/>
    <w:semiHidden/>
    <w:unhideWhenUsed/>
    <w:rsid w:val="00DE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6C07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592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D64FAC"/>
    <w:rPr>
      <w:color w:val="800080"/>
      <w:u w:val="single"/>
    </w:rPr>
  </w:style>
  <w:style w:type="paragraph" w:customStyle="1" w:styleId="default">
    <w:name w:val="default"/>
    <w:basedOn w:val="a"/>
    <w:rsid w:val="00266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1ED9"/>
  </w:style>
  <w:style w:type="paragraph" w:customStyle="1" w:styleId="headertext">
    <w:name w:val="headertext"/>
    <w:basedOn w:val="a"/>
    <w:rsid w:val="00D87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4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41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9A5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B30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1066">
      <w:bodyDiv w:val="1"/>
      <w:marLeft w:val="0"/>
      <w:marRight w:val="0"/>
      <w:marTop w:val="0"/>
      <w:marBottom w:val="0"/>
      <w:divBdr>
        <w:top w:val="none" w:sz="0" w:space="0" w:color="auto"/>
        <w:left w:val="none" w:sz="0" w:space="0" w:color="auto"/>
        <w:bottom w:val="none" w:sz="0" w:space="0" w:color="auto"/>
        <w:right w:val="none" w:sz="0" w:space="0" w:color="auto"/>
      </w:divBdr>
    </w:div>
    <w:div w:id="22950217">
      <w:bodyDiv w:val="1"/>
      <w:marLeft w:val="0"/>
      <w:marRight w:val="0"/>
      <w:marTop w:val="0"/>
      <w:marBottom w:val="0"/>
      <w:divBdr>
        <w:top w:val="none" w:sz="0" w:space="0" w:color="auto"/>
        <w:left w:val="none" w:sz="0" w:space="0" w:color="auto"/>
        <w:bottom w:val="none" w:sz="0" w:space="0" w:color="auto"/>
        <w:right w:val="none" w:sz="0" w:space="0" w:color="auto"/>
      </w:divBdr>
      <w:divsChild>
        <w:div w:id="832725859">
          <w:marLeft w:val="0"/>
          <w:marRight w:val="0"/>
          <w:marTop w:val="0"/>
          <w:marBottom w:val="0"/>
          <w:divBdr>
            <w:top w:val="none" w:sz="0" w:space="0" w:color="auto"/>
            <w:left w:val="none" w:sz="0" w:space="0" w:color="auto"/>
            <w:bottom w:val="none" w:sz="0" w:space="0" w:color="auto"/>
            <w:right w:val="none" w:sz="0" w:space="0" w:color="auto"/>
          </w:divBdr>
        </w:div>
      </w:divsChild>
    </w:div>
    <w:div w:id="23481805">
      <w:bodyDiv w:val="1"/>
      <w:marLeft w:val="0"/>
      <w:marRight w:val="0"/>
      <w:marTop w:val="0"/>
      <w:marBottom w:val="0"/>
      <w:divBdr>
        <w:top w:val="none" w:sz="0" w:space="0" w:color="auto"/>
        <w:left w:val="none" w:sz="0" w:space="0" w:color="auto"/>
        <w:bottom w:val="none" w:sz="0" w:space="0" w:color="auto"/>
        <w:right w:val="none" w:sz="0" w:space="0" w:color="auto"/>
      </w:divBdr>
    </w:div>
    <w:div w:id="50079028">
      <w:bodyDiv w:val="1"/>
      <w:marLeft w:val="0"/>
      <w:marRight w:val="0"/>
      <w:marTop w:val="0"/>
      <w:marBottom w:val="0"/>
      <w:divBdr>
        <w:top w:val="none" w:sz="0" w:space="0" w:color="auto"/>
        <w:left w:val="none" w:sz="0" w:space="0" w:color="auto"/>
        <w:bottom w:val="none" w:sz="0" w:space="0" w:color="auto"/>
        <w:right w:val="none" w:sz="0" w:space="0" w:color="auto"/>
      </w:divBdr>
    </w:div>
    <w:div w:id="75134561">
      <w:bodyDiv w:val="1"/>
      <w:marLeft w:val="0"/>
      <w:marRight w:val="0"/>
      <w:marTop w:val="0"/>
      <w:marBottom w:val="0"/>
      <w:divBdr>
        <w:top w:val="none" w:sz="0" w:space="0" w:color="auto"/>
        <w:left w:val="none" w:sz="0" w:space="0" w:color="auto"/>
        <w:bottom w:val="none" w:sz="0" w:space="0" w:color="auto"/>
        <w:right w:val="none" w:sz="0" w:space="0" w:color="auto"/>
      </w:divBdr>
    </w:div>
    <w:div w:id="99110681">
      <w:bodyDiv w:val="1"/>
      <w:marLeft w:val="0"/>
      <w:marRight w:val="0"/>
      <w:marTop w:val="0"/>
      <w:marBottom w:val="0"/>
      <w:divBdr>
        <w:top w:val="none" w:sz="0" w:space="0" w:color="auto"/>
        <w:left w:val="none" w:sz="0" w:space="0" w:color="auto"/>
        <w:bottom w:val="none" w:sz="0" w:space="0" w:color="auto"/>
        <w:right w:val="none" w:sz="0" w:space="0" w:color="auto"/>
      </w:divBdr>
    </w:div>
    <w:div w:id="126092695">
      <w:bodyDiv w:val="1"/>
      <w:marLeft w:val="0"/>
      <w:marRight w:val="0"/>
      <w:marTop w:val="0"/>
      <w:marBottom w:val="0"/>
      <w:divBdr>
        <w:top w:val="none" w:sz="0" w:space="0" w:color="auto"/>
        <w:left w:val="none" w:sz="0" w:space="0" w:color="auto"/>
        <w:bottom w:val="none" w:sz="0" w:space="0" w:color="auto"/>
        <w:right w:val="none" w:sz="0" w:space="0" w:color="auto"/>
      </w:divBdr>
    </w:div>
    <w:div w:id="136606991">
      <w:bodyDiv w:val="1"/>
      <w:marLeft w:val="0"/>
      <w:marRight w:val="0"/>
      <w:marTop w:val="0"/>
      <w:marBottom w:val="0"/>
      <w:divBdr>
        <w:top w:val="none" w:sz="0" w:space="0" w:color="auto"/>
        <w:left w:val="none" w:sz="0" w:space="0" w:color="auto"/>
        <w:bottom w:val="none" w:sz="0" w:space="0" w:color="auto"/>
        <w:right w:val="none" w:sz="0" w:space="0" w:color="auto"/>
      </w:divBdr>
      <w:divsChild>
        <w:div w:id="852961784">
          <w:marLeft w:val="0"/>
          <w:marRight w:val="0"/>
          <w:marTop w:val="0"/>
          <w:marBottom w:val="0"/>
          <w:divBdr>
            <w:top w:val="none" w:sz="0" w:space="0" w:color="auto"/>
            <w:left w:val="none" w:sz="0" w:space="0" w:color="auto"/>
            <w:bottom w:val="none" w:sz="0" w:space="0" w:color="auto"/>
            <w:right w:val="none" w:sz="0" w:space="0" w:color="auto"/>
          </w:divBdr>
        </w:div>
      </w:divsChild>
    </w:div>
    <w:div w:id="143670418">
      <w:bodyDiv w:val="1"/>
      <w:marLeft w:val="0"/>
      <w:marRight w:val="0"/>
      <w:marTop w:val="0"/>
      <w:marBottom w:val="0"/>
      <w:divBdr>
        <w:top w:val="none" w:sz="0" w:space="0" w:color="auto"/>
        <w:left w:val="none" w:sz="0" w:space="0" w:color="auto"/>
        <w:bottom w:val="none" w:sz="0" w:space="0" w:color="auto"/>
        <w:right w:val="none" w:sz="0" w:space="0" w:color="auto"/>
      </w:divBdr>
    </w:div>
    <w:div w:id="154877290">
      <w:bodyDiv w:val="1"/>
      <w:marLeft w:val="0"/>
      <w:marRight w:val="0"/>
      <w:marTop w:val="0"/>
      <w:marBottom w:val="0"/>
      <w:divBdr>
        <w:top w:val="none" w:sz="0" w:space="0" w:color="auto"/>
        <w:left w:val="none" w:sz="0" w:space="0" w:color="auto"/>
        <w:bottom w:val="none" w:sz="0" w:space="0" w:color="auto"/>
        <w:right w:val="none" w:sz="0" w:space="0" w:color="auto"/>
      </w:divBdr>
    </w:div>
    <w:div w:id="182129641">
      <w:bodyDiv w:val="1"/>
      <w:marLeft w:val="0"/>
      <w:marRight w:val="0"/>
      <w:marTop w:val="0"/>
      <w:marBottom w:val="0"/>
      <w:divBdr>
        <w:top w:val="none" w:sz="0" w:space="0" w:color="auto"/>
        <w:left w:val="none" w:sz="0" w:space="0" w:color="auto"/>
        <w:bottom w:val="none" w:sz="0" w:space="0" w:color="auto"/>
        <w:right w:val="none" w:sz="0" w:space="0" w:color="auto"/>
      </w:divBdr>
    </w:div>
    <w:div w:id="185795790">
      <w:bodyDiv w:val="1"/>
      <w:marLeft w:val="0"/>
      <w:marRight w:val="0"/>
      <w:marTop w:val="0"/>
      <w:marBottom w:val="0"/>
      <w:divBdr>
        <w:top w:val="none" w:sz="0" w:space="0" w:color="auto"/>
        <w:left w:val="none" w:sz="0" w:space="0" w:color="auto"/>
        <w:bottom w:val="none" w:sz="0" w:space="0" w:color="auto"/>
        <w:right w:val="none" w:sz="0" w:space="0" w:color="auto"/>
      </w:divBdr>
    </w:div>
    <w:div w:id="210117878">
      <w:bodyDiv w:val="1"/>
      <w:marLeft w:val="0"/>
      <w:marRight w:val="0"/>
      <w:marTop w:val="0"/>
      <w:marBottom w:val="0"/>
      <w:divBdr>
        <w:top w:val="none" w:sz="0" w:space="0" w:color="auto"/>
        <w:left w:val="none" w:sz="0" w:space="0" w:color="auto"/>
        <w:bottom w:val="none" w:sz="0" w:space="0" w:color="auto"/>
        <w:right w:val="none" w:sz="0" w:space="0" w:color="auto"/>
      </w:divBdr>
    </w:div>
    <w:div w:id="277034089">
      <w:bodyDiv w:val="1"/>
      <w:marLeft w:val="0"/>
      <w:marRight w:val="0"/>
      <w:marTop w:val="0"/>
      <w:marBottom w:val="0"/>
      <w:divBdr>
        <w:top w:val="none" w:sz="0" w:space="0" w:color="auto"/>
        <w:left w:val="none" w:sz="0" w:space="0" w:color="auto"/>
        <w:bottom w:val="none" w:sz="0" w:space="0" w:color="auto"/>
        <w:right w:val="none" w:sz="0" w:space="0" w:color="auto"/>
      </w:divBdr>
    </w:div>
    <w:div w:id="280498038">
      <w:bodyDiv w:val="1"/>
      <w:marLeft w:val="0"/>
      <w:marRight w:val="0"/>
      <w:marTop w:val="0"/>
      <w:marBottom w:val="0"/>
      <w:divBdr>
        <w:top w:val="none" w:sz="0" w:space="0" w:color="auto"/>
        <w:left w:val="none" w:sz="0" w:space="0" w:color="auto"/>
        <w:bottom w:val="none" w:sz="0" w:space="0" w:color="auto"/>
        <w:right w:val="none" w:sz="0" w:space="0" w:color="auto"/>
      </w:divBdr>
      <w:divsChild>
        <w:div w:id="330064283">
          <w:marLeft w:val="0"/>
          <w:marRight w:val="0"/>
          <w:marTop w:val="0"/>
          <w:marBottom w:val="0"/>
          <w:divBdr>
            <w:top w:val="none" w:sz="0" w:space="0" w:color="auto"/>
            <w:left w:val="none" w:sz="0" w:space="0" w:color="auto"/>
            <w:bottom w:val="none" w:sz="0" w:space="0" w:color="auto"/>
            <w:right w:val="none" w:sz="0" w:space="0" w:color="auto"/>
          </w:divBdr>
        </w:div>
        <w:div w:id="1254318100">
          <w:marLeft w:val="0"/>
          <w:marRight w:val="0"/>
          <w:marTop w:val="0"/>
          <w:marBottom w:val="0"/>
          <w:divBdr>
            <w:top w:val="none" w:sz="0" w:space="0" w:color="auto"/>
            <w:left w:val="none" w:sz="0" w:space="0" w:color="auto"/>
            <w:bottom w:val="none" w:sz="0" w:space="0" w:color="auto"/>
            <w:right w:val="none" w:sz="0" w:space="0" w:color="auto"/>
          </w:divBdr>
        </w:div>
      </w:divsChild>
    </w:div>
    <w:div w:id="317347761">
      <w:bodyDiv w:val="1"/>
      <w:marLeft w:val="0"/>
      <w:marRight w:val="0"/>
      <w:marTop w:val="0"/>
      <w:marBottom w:val="0"/>
      <w:divBdr>
        <w:top w:val="none" w:sz="0" w:space="0" w:color="auto"/>
        <w:left w:val="none" w:sz="0" w:space="0" w:color="auto"/>
        <w:bottom w:val="none" w:sz="0" w:space="0" w:color="auto"/>
        <w:right w:val="none" w:sz="0" w:space="0" w:color="auto"/>
      </w:divBdr>
    </w:div>
    <w:div w:id="328560812">
      <w:bodyDiv w:val="1"/>
      <w:marLeft w:val="0"/>
      <w:marRight w:val="0"/>
      <w:marTop w:val="0"/>
      <w:marBottom w:val="0"/>
      <w:divBdr>
        <w:top w:val="none" w:sz="0" w:space="0" w:color="auto"/>
        <w:left w:val="none" w:sz="0" w:space="0" w:color="auto"/>
        <w:bottom w:val="none" w:sz="0" w:space="0" w:color="auto"/>
        <w:right w:val="none" w:sz="0" w:space="0" w:color="auto"/>
      </w:divBdr>
    </w:div>
    <w:div w:id="346952292">
      <w:bodyDiv w:val="1"/>
      <w:marLeft w:val="0"/>
      <w:marRight w:val="0"/>
      <w:marTop w:val="0"/>
      <w:marBottom w:val="0"/>
      <w:divBdr>
        <w:top w:val="none" w:sz="0" w:space="0" w:color="auto"/>
        <w:left w:val="none" w:sz="0" w:space="0" w:color="auto"/>
        <w:bottom w:val="none" w:sz="0" w:space="0" w:color="auto"/>
        <w:right w:val="none" w:sz="0" w:space="0" w:color="auto"/>
      </w:divBdr>
    </w:div>
    <w:div w:id="361169480">
      <w:bodyDiv w:val="1"/>
      <w:marLeft w:val="0"/>
      <w:marRight w:val="0"/>
      <w:marTop w:val="0"/>
      <w:marBottom w:val="0"/>
      <w:divBdr>
        <w:top w:val="none" w:sz="0" w:space="0" w:color="auto"/>
        <w:left w:val="none" w:sz="0" w:space="0" w:color="auto"/>
        <w:bottom w:val="none" w:sz="0" w:space="0" w:color="auto"/>
        <w:right w:val="none" w:sz="0" w:space="0" w:color="auto"/>
      </w:divBdr>
    </w:div>
    <w:div w:id="418453931">
      <w:bodyDiv w:val="1"/>
      <w:marLeft w:val="0"/>
      <w:marRight w:val="0"/>
      <w:marTop w:val="0"/>
      <w:marBottom w:val="0"/>
      <w:divBdr>
        <w:top w:val="none" w:sz="0" w:space="0" w:color="auto"/>
        <w:left w:val="none" w:sz="0" w:space="0" w:color="auto"/>
        <w:bottom w:val="none" w:sz="0" w:space="0" w:color="auto"/>
        <w:right w:val="none" w:sz="0" w:space="0" w:color="auto"/>
      </w:divBdr>
    </w:div>
    <w:div w:id="423304745">
      <w:bodyDiv w:val="1"/>
      <w:marLeft w:val="0"/>
      <w:marRight w:val="0"/>
      <w:marTop w:val="0"/>
      <w:marBottom w:val="0"/>
      <w:divBdr>
        <w:top w:val="none" w:sz="0" w:space="0" w:color="auto"/>
        <w:left w:val="none" w:sz="0" w:space="0" w:color="auto"/>
        <w:bottom w:val="none" w:sz="0" w:space="0" w:color="auto"/>
        <w:right w:val="none" w:sz="0" w:space="0" w:color="auto"/>
      </w:divBdr>
      <w:divsChild>
        <w:div w:id="612437917">
          <w:marLeft w:val="0"/>
          <w:marRight w:val="0"/>
          <w:marTop w:val="0"/>
          <w:marBottom w:val="0"/>
          <w:divBdr>
            <w:top w:val="none" w:sz="0" w:space="0" w:color="auto"/>
            <w:left w:val="none" w:sz="0" w:space="0" w:color="auto"/>
            <w:bottom w:val="none" w:sz="0" w:space="0" w:color="auto"/>
            <w:right w:val="none" w:sz="0" w:space="0" w:color="auto"/>
          </w:divBdr>
        </w:div>
        <w:div w:id="1888371762">
          <w:marLeft w:val="0"/>
          <w:marRight w:val="0"/>
          <w:marTop w:val="0"/>
          <w:marBottom w:val="0"/>
          <w:divBdr>
            <w:top w:val="none" w:sz="0" w:space="0" w:color="auto"/>
            <w:left w:val="none" w:sz="0" w:space="0" w:color="auto"/>
            <w:bottom w:val="single" w:sz="12" w:space="1" w:color="auto"/>
            <w:right w:val="none" w:sz="0" w:space="0" w:color="auto"/>
          </w:divBdr>
        </w:div>
      </w:divsChild>
    </w:div>
    <w:div w:id="469782704">
      <w:bodyDiv w:val="1"/>
      <w:marLeft w:val="0"/>
      <w:marRight w:val="0"/>
      <w:marTop w:val="0"/>
      <w:marBottom w:val="0"/>
      <w:divBdr>
        <w:top w:val="none" w:sz="0" w:space="0" w:color="auto"/>
        <w:left w:val="none" w:sz="0" w:space="0" w:color="auto"/>
        <w:bottom w:val="none" w:sz="0" w:space="0" w:color="auto"/>
        <w:right w:val="none" w:sz="0" w:space="0" w:color="auto"/>
      </w:divBdr>
    </w:div>
    <w:div w:id="478234003">
      <w:bodyDiv w:val="1"/>
      <w:marLeft w:val="0"/>
      <w:marRight w:val="0"/>
      <w:marTop w:val="0"/>
      <w:marBottom w:val="0"/>
      <w:divBdr>
        <w:top w:val="none" w:sz="0" w:space="0" w:color="auto"/>
        <w:left w:val="none" w:sz="0" w:space="0" w:color="auto"/>
        <w:bottom w:val="none" w:sz="0" w:space="0" w:color="auto"/>
        <w:right w:val="none" w:sz="0" w:space="0" w:color="auto"/>
      </w:divBdr>
    </w:div>
    <w:div w:id="478884135">
      <w:bodyDiv w:val="1"/>
      <w:marLeft w:val="0"/>
      <w:marRight w:val="0"/>
      <w:marTop w:val="0"/>
      <w:marBottom w:val="0"/>
      <w:divBdr>
        <w:top w:val="none" w:sz="0" w:space="0" w:color="auto"/>
        <w:left w:val="none" w:sz="0" w:space="0" w:color="auto"/>
        <w:bottom w:val="none" w:sz="0" w:space="0" w:color="auto"/>
        <w:right w:val="none" w:sz="0" w:space="0" w:color="auto"/>
      </w:divBdr>
    </w:div>
    <w:div w:id="486744919">
      <w:bodyDiv w:val="1"/>
      <w:marLeft w:val="0"/>
      <w:marRight w:val="0"/>
      <w:marTop w:val="0"/>
      <w:marBottom w:val="0"/>
      <w:divBdr>
        <w:top w:val="none" w:sz="0" w:space="0" w:color="auto"/>
        <w:left w:val="none" w:sz="0" w:space="0" w:color="auto"/>
        <w:bottom w:val="none" w:sz="0" w:space="0" w:color="auto"/>
        <w:right w:val="none" w:sz="0" w:space="0" w:color="auto"/>
      </w:divBdr>
    </w:div>
    <w:div w:id="488206291">
      <w:bodyDiv w:val="1"/>
      <w:marLeft w:val="0"/>
      <w:marRight w:val="0"/>
      <w:marTop w:val="0"/>
      <w:marBottom w:val="0"/>
      <w:divBdr>
        <w:top w:val="none" w:sz="0" w:space="0" w:color="auto"/>
        <w:left w:val="none" w:sz="0" w:space="0" w:color="auto"/>
        <w:bottom w:val="none" w:sz="0" w:space="0" w:color="auto"/>
        <w:right w:val="none" w:sz="0" w:space="0" w:color="auto"/>
      </w:divBdr>
    </w:div>
    <w:div w:id="502205047">
      <w:bodyDiv w:val="1"/>
      <w:marLeft w:val="0"/>
      <w:marRight w:val="0"/>
      <w:marTop w:val="0"/>
      <w:marBottom w:val="0"/>
      <w:divBdr>
        <w:top w:val="none" w:sz="0" w:space="0" w:color="auto"/>
        <w:left w:val="none" w:sz="0" w:space="0" w:color="auto"/>
        <w:bottom w:val="none" w:sz="0" w:space="0" w:color="auto"/>
        <w:right w:val="none" w:sz="0" w:space="0" w:color="auto"/>
      </w:divBdr>
    </w:div>
    <w:div w:id="518004229">
      <w:bodyDiv w:val="1"/>
      <w:marLeft w:val="0"/>
      <w:marRight w:val="0"/>
      <w:marTop w:val="0"/>
      <w:marBottom w:val="0"/>
      <w:divBdr>
        <w:top w:val="none" w:sz="0" w:space="0" w:color="auto"/>
        <w:left w:val="none" w:sz="0" w:space="0" w:color="auto"/>
        <w:bottom w:val="none" w:sz="0" w:space="0" w:color="auto"/>
        <w:right w:val="none" w:sz="0" w:space="0" w:color="auto"/>
      </w:divBdr>
    </w:div>
    <w:div w:id="559709622">
      <w:bodyDiv w:val="1"/>
      <w:marLeft w:val="0"/>
      <w:marRight w:val="0"/>
      <w:marTop w:val="0"/>
      <w:marBottom w:val="0"/>
      <w:divBdr>
        <w:top w:val="none" w:sz="0" w:space="0" w:color="auto"/>
        <w:left w:val="none" w:sz="0" w:space="0" w:color="auto"/>
        <w:bottom w:val="none" w:sz="0" w:space="0" w:color="auto"/>
        <w:right w:val="none" w:sz="0" w:space="0" w:color="auto"/>
      </w:divBdr>
    </w:div>
    <w:div w:id="560793459">
      <w:bodyDiv w:val="1"/>
      <w:marLeft w:val="0"/>
      <w:marRight w:val="0"/>
      <w:marTop w:val="0"/>
      <w:marBottom w:val="0"/>
      <w:divBdr>
        <w:top w:val="none" w:sz="0" w:space="0" w:color="auto"/>
        <w:left w:val="none" w:sz="0" w:space="0" w:color="auto"/>
        <w:bottom w:val="none" w:sz="0" w:space="0" w:color="auto"/>
        <w:right w:val="none" w:sz="0" w:space="0" w:color="auto"/>
      </w:divBdr>
    </w:div>
    <w:div w:id="563754935">
      <w:bodyDiv w:val="1"/>
      <w:marLeft w:val="0"/>
      <w:marRight w:val="0"/>
      <w:marTop w:val="0"/>
      <w:marBottom w:val="0"/>
      <w:divBdr>
        <w:top w:val="none" w:sz="0" w:space="0" w:color="auto"/>
        <w:left w:val="none" w:sz="0" w:space="0" w:color="auto"/>
        <w:bottom w:val="none" w:sz="0" w:space="0" w:color="auto"/>
        <w:right w:val="none" w:sz="0" w:space="0" w:color="auto"/>
      </w:divBdr>
    </w:div>
    <w:div w:id="568032000">
      <w:bodyDiv w:val="1"/>
      <w:marLeft w:val="0"/>
      <w:marRight w:val="0"/>
      <w:marTop w:val="0"/>
      <w:marBottom w:val="0"/>
      <w:divBdr>
        <w:top w:val="none" w:sz="0" w:space="0" w:color="auto"/>
        <w:left w:val="none" w:sz="0" w:space="0" w:color="auto"/>
        <w:bottom w:val="none" w:sz="0" w:space="0" w:color="auto"/>
        <w:right w:val="none" w:sz="0" w:space="0" w:color="auto"/>
      </w:divBdr>
    </w:div>
    <w:div w:id="570121773">
      <w:bodyDiv w:val="1"/>
      <w:marLeft w:val="0"/>
      <w:marRight w:val="0"/>
      <w:marTop w:val="0"/>
      <w:marBottom w:val="0"/>
      <w:divBdr>
        <w:top w:val="none" w:sz="0" w:space="0" w:color="auto"/>
        <w:left w:val="none" w:sz="0" w:space="0" w:color="auto"/>
        <w:bottom w:val="none" w:sz="0" w:space="0" w:color="auto"/>
        <w:right w:val="none" w:sz="0" w:space="0" w:color="auto"/>
      </w:divBdr>
    </w:div>
    <w:div w:id="581527357">
      <w:bodyDiv w:val="1"/>
      <w:marLeft w:val="0"/>
      <w:marRight w:val="0"/>
      <w:marTop w:val="0"/>
      <w:marBottom w:val="0"/>
      <w:divBdr>
        <w:top w:val="none" w:sz="0" w:space="0" w:color="auto"/>
        <w:left w:val="none" w:sz="0" w:space="0" w:color="auto"/>
        <w:bottom w:val="none" w:sz="0" w:space="0" w:color="auto"/>
        <w:right w:val="none" w:sz="0" w:space="0" w:color="auto"/>
      </w:divBdr>
    </w:div>
    <w:div w:id="582758462">
      <w:bodyDiv w:val="1"/>
      <w:marLeft w:val="0"/>
      <w:marRight w:val="0"/>
      <w:marTop w:val="0"/>
      <w:marBottom w:val="0"/>
      <w:divBdr>
        <w:top w:val="none" w:sz="0" w:space="0" w:color="auto"/>
        <w:left w:val="none" w:sz="0" w:space="0" w:color="auto"/>
        <w:bottom w:val="none" w:sz="0" w:space="0" w:color="auto"/>
        <w:right w:val="none" w:sz="0" w:space="0" w:color="auto"/>
      </w:divBdr>
    </w:div>
    <w:div w:id="592670502">
      <w:bodyDiv w:val="1"/>
      <w:marLeft w:val="0"/>
      <w:marRight w:val="0"/>
      <w:marTop w:val="0"/>
      <w:marBottom w:val="0"/>
      <w:divBdr>
        <w:top w:val="none" w:sz="0" w:space="0" w:color="auto"/>
        <w:left w:val="none" w:sz="0" w:space="0" w:color="auto"/>
        <w:bottom w:val="none" w:sz="0" w:space="0" w:color="auto"/>
        <w:right w:val="none" w:sz="0" w:space="0" w:color="auto"/>
      </w:divBdr>
    </w:div>
    <w:div w:id="598947614">
      <w:bodyDiv w:val="1"/>
      <w:marLeft w:val="0"/>
      <w:marRight w:val="0"/>
      <w:marTop w:val="0"/>
      <w:marBottom w:val="0"/>
      <w:divBdr>
        <w:top w:val="none" w:sz="0" w:space="0" w:color="auto"/>
        <w:left w:val="none" w:sz="0" w:space="0" w:color="auto"/>
        <w:bottom w:val="none" w:sz="0" w:space="0" w:color="auto"/>
        <w:right w:val="none" w:sz="0" w:space="0" w:color="auto"/>
      </w:divBdr>
    </w:div>
    <w:div w:id="604582948">
      <w:bodyDiv w:val="1"/>
      <w:marLeft w:val="0"/>
      <w:marRight w:val="0"/>
      <w:marTop w:val="0"/>
      <w:marBottom w:val="0"/>
      <w:divBdr>
        <w:top w:val="none" w:sz="0" w:space="0" w:color="auto"/>
        <w:left w:val="none" w:sz="0" w:space="0" w:color="auto"/>
        <w:bottom w:val="none" w:sz="0" w:space="0" w:color="auto"/>
        <w:right w:val="none" w:sz="0" w:space="0" w:color="auto"/>
      </w:divBdr>
    </w:div>
    <w:div w:id="621837765">
      <w:bodyDiv w:val="1"/>
      <w:marLeft w:val="0"/>
      <w:marRight w:val="0"/>
      <w:marTop w:val="0"/>
      <w:marBottom w:val="0"/>
      <w:divBdr>
        <w:top w:val="none" w:sz="0" w:space="0" w:color="auto"/>
        <w:left w:val="none" w:sz="0" w:space="0" w:color="auto"/>
        <w:bottom w:val="none" w:sz="0" w:space="0" w:color="auto"/>
        <w:right w:val="none" w:sz="0" w:space="0" w:color="auto"/>
      </w:divBdr>
    </w:div>
    <w:div w:id="649558492">
      <w:bodyDiv w:val="1"/>
      <w:marLeft w:val="0"/>
      <w:marRight w:val="0"/>
      <w:marTop w:val="0"/>
      <w:marBottom w:val="0"/>
      <w:divBdr>
        <w:top w:val="none" w:sz="0" w:space="0" w:color="auto"/>
        <w:left w:val="none" w:sz="0" w:space="0" w:color="auto"/>
        <w:bottom w:val="none" w:sz="0" w:space="0" w:color="auto"/>
        <w:right w:val="none" w:sz="0" w:space="0" w:color="auto"/>
      </w:divBdr>
    </w:div>
    <w:div w:id="654456821">
      <w:bodyDiv w:val="1"/>
      <w:marLeft w:val="0"/>
      <w:marRight w:val="0"/>
      <w:marTop w:val="0"/>
      <w:marBottom w:val="0"/>
      <w:divBdr>
        <w:top w:val="none" w:sz="0" w:space="0" w:color="auto"/>
        <w:left w:val="none" w:sz="0" w:space="0" w:color="auto"/>
        <w:bottom w:val="none" w:sz="0" w:space="0" w:color="auto"/>
        <w:right w:val="none" w:sz="0" w:space="0" w:color="auto"/>
      </w:divBdr>
    </w:div>
    <w:div w:id="691999161">
      <w:bodyDiv w:val="1"/>
      <w:marLeft w:val="0"/>
      <w:marRight w:val="0"/>
      <w:marTop w:val="0"/>
      <w:marBottom w:val="0"/>
      <w:divBdr>
        <w:top w:val="none" w:sz="0" w:space="0" w:color="auto"/>
        <w:left w:val="none" w:sz="0" w:space="0" w:color="auto"/>
        <w:bottom w:val="none" w:sz="0" w:space="0" w:color="auto"/>
        <w:right w:val="none" w:sz="0" w:space="0" w:color="auto"/>
      </w:divBdr>
    </w:div>
    <w:div w:id="719328372">
      <w:bodyDiv w:val="1"/>
      <w:marLeft w:val="0"/>
      <w:marRight w:val="0"/>
      <w:marTop w:val="0"/>
      <w:marBottom w:val="0"/>
      <w:divBdr>
        <w:top w:val="none" w:sz="0" w:space="0" w:color="auto"/>
        <w:left w:val="none" w:sz="0" w:space="0" w:color="auto"/>
        <w:bottom w:val="none" w:sz="0" w:space="0" w:color="auto"/>
        <w:right w:val="none" w:sz="0" w:space="0" w:color="auto"/>
      </w:divBdr>
    </w:div>
    <w:div w:id="740832875">
      <w:bodyDiv w:val="1"/>
      <w:marLeft w:val="0"/>
      <w:marRight w:val="0"/>
      <w:marTop w:val="0"/>
      <w:marBottom w:val="0"/>
      <w:divBdr>
        <w:top w:val="none" w:sz="0" w:space="0" w:color="auto"/>
        <w:left w:val="none" w:sz="0" w:space="0" w:color="auto"/>
        <w:bottom w:val="none" w:sz="0" w:space="0" w:color="auto"/>
        <w:right w:val="none" w:sz="0" w:space="0" w:color="auto"/>
      </w:divBdr>
      <w:divsChild>
        <w:div w:id="1887334397">
          <w:marLeft w:val="0"/>
          <w:marRight w:val="0"/>
          <w:marTop w:val="0"/>
          <w:marBottom w:val="0"/>
          <w:divBdr>
            <w:top w:val="none" w:sz="0" w:space="0" w:color="auto"/>
            <w:left w:val="none" w:sz="0" w:space="0" w:color="auto"/>
            <w:bottom w:val="none" w:sz="0" w:space="0" w:color="auto"/>
            <w:right w:val="none" w:sz="0" w:space="0" w:color="auto"/>
          </w:divBdr>
        </w:div>
      </w:divsChild>
    </w:div>
    <w:div w:id="741368071">
      <w:bodyDiv w:val="1"/>
      <w:marLeft w:val="0"/>
      <w:marRight w:val="0"/>
      <w:marTop w:val="0"/>
      <w:marBottom w:val="0"/>
      <w:divBdr>
        <w:top w:val="none" w:sz="0" w:space="0" w:color="auto"/>
        <w:left w:val="none" w:sz="0" w:space="0" w:color="auto"/>
        <w:bottom w:val="none" w:sz="0" w:space="0" w:color="auto"/>
        <w:right w:val="none" w:sz="0" w:space="0" w:color="auto"/>
      </w:divBdr>
    </w:div>
    <w:div w:id="744425162">
      <w:bodyDiv w:val="1"/>
      <w:marLeft w:val="0"/>
      <w:marRight w:val="0"/>
      <w:marTop w:val="0"/>
      <w:marBottom w:val="0"/>
      <w:divBdr>
        <w:top w:val="none" w:sz="0" w:space="0" w:color="auto"/>
        <w:left w:val="none" w:sz="0" w:space="0" w:color="auto"/>
        <w:bottom w:val="none" w:sz="0" w:space="0" w:color="auto"/>
        <w:right w:val="none" w:sz="0" w:space="0" w:color="auto"/>
      </w:divBdr>
    </w:div>
    <w:div w:id="751009203">
      <w:bodyDiv w:val="1"/>
      <w:marLeft w:val="0"/>
      <w:marRight w:val="0"/>
      <w:marTop w:val="0"/>
      <w:marBottom w:val="0"/>
      <w:divBdr>
        <w:top w:val="none" w:sz="0" w:space="0" w:color="auto"/>
        <w:left w:val="none" w:sz="0" w:space="0" w:color="auto"/>
        <w:bottom w:val="none" w:sz="0" w:space="0" w:color="auto"/>
        <w:right w:val="none" w:sz="0" w:space="0" w:color="auto"/>
      </w:divBdr>
    </w:div>
    <w:div w:id="766269976">
      <w:bodyDiv w:val="1"/>
      <w:marLeft w:val="0"/>
      <w:marRight w:val="0"/>
      <w:marTop w:val="0"/>
      <w:marBottom w:val="0"/>
      <w:divBdr>
        <w:top w:val="none" w:sz="0" w:space="0" w:color="auto"/>
        <w:left w:val="none" w:sz="0" w:space="0" w:color="auto"/>
        <w:bottom w:val="none" w:sz="0" w:space="0" w:color="auto"/>
        <w:right w:val="none" w:sz="0" w:space="0" w:color="auto"/>
      </w:divBdr>
    </w:div>
    <w:div w:id="770395928">
      <w:bodyDiv w:val="1"/>
      <w:marLeft w:val="0"/>
      <w:marRight w:val="0"/>
      <w:marTop w:val="0"/>
      <w:marBottom w:val="0"/>
      <w:divBdr>
        <w:top w:val="none" w:sz="0" w:space="0" w:color="auto"/>
        <w:left w:val="none" w:sz="0" w:space="0" w:color="auto"/>
        <w:bottom w:val="none" w:sz="0" w:space="0" w:color="auto"/>
        <w:right w:val="none" w:sz="0" w:space="0" w:color="auto"/>
      </w:divBdr>
    </w:div>
    <w:div w:id="784688721">
      <w:bodyDiv w:val="1"/>
      <w:marLeft w:val="0"/>
      <w:marRight w:val="0"/>
      <w:marTop w:val="0"/>
      <w:marBottom w:val="0"/>
      <w:divBdr>
        <w:top w:val="none" w:sz="0" w:space="0" w:color="auto"/>
        <w:left w:val="none" w:sz="0" w:space="0" w:color="auto"/>
        <w:bottom w:val="none" w:sz="0" w:space="0" w:color="auto"/>
        <w:right w:val="none" w:sz="0" w:space="0" w:color="auto"/>
      </w:divBdr>
    </w:div>
    <w:div w:id="788206305">
      <w:bodyDiv w:val="1"/>
      <w:marLeft w:val="0"/>
      <w:marRight w:val="0"/>
      <w:marTop w:val="0"/>
      <w:marBottom w:val="0"/>
      <w:divBdr>
        <w:top w:val="none" w:sz="0" w:space="0" w:color="auto"/>
        <w:left w:val="none" w:sz="0" w:space="0" w:color="auto"/>
        <w:bottom w:val="none" w:sz="0" w:space="0" w:color="auto"/>
        <w:right w:val="none" w:sz="0" w:space="0" w:color="auto"/>
      </w:divBdr>
    </w:div>
    <w:div w:id="816608539">
      <w:bodyDiv w:val="1"/>
      <w:marLeft w:val="0"/>
      <w:marRight w:val="0"/>
      <w:marTop w:val="0"/>
      <w:marBottom w:val="0"/>
      <w:divBdr>
        <w:top w:val="none" w:sz="0" w:space="0" w:color="auto"/>
        <w:left w:val="none" w:sz="0" w:space="0" w:color="auto"/>
        <w:bottom w:val="none" w:sz="0" w:space="0" w:color="auto"/>
        <w:right w:val="none" w:sz="0" w:space="0" w:color="auto"/>
      </w:divBdr>
    </w:div>
    <w:div w:id="817771646">
      <w:bodyDiv w:val="1"/>
      <w:marLeft w:val="0"/>
      <w:marRight w:val="0"/>
      <w:marTop w:val="0"/>
      <w:marBottom w:val="0"/>
      <w:divBdr>
        <w:top w:val="none" w:sz="0" w:space="0" w:color="auto"/>
        <w:left w:val="none" w:sz="0" w:space="0" w:color="auto"/>
        <w:bottom w:val="none" w:sz="0" w:space="0" w:color="auto"/>
        <w:right w:val="none" w:sz="0" w:space="0" w:color="auto"/>
      </w:divBdr>
    </w:div>
    <w:div w:id="827089383">
      <w:bodyDiv w:val="1"/>
      <w:marLeft w:val="0"/>
      <w:marRight w:val="0"/>
      <w:marTop w:val="0"/>
      <w:marBottom w:val="0"/>
      <w:divBdr>
        <w:top w:val="none" w:sz="0" w:space="0" w:color="auto"/>
        <w:left w:val="none" w:sz="0" w:space="0" w:color="auto"/>
        <w:bottom w:val="none" w:sz="0" w:space="0" w:color="auto"/>
        <w:right w:val="none" w:sz="0" w:space="0" w:color="auto"/>
      </w:divBdr>
    </w:div>
    <w:div w:id="894122578">
      <w:bodyDiv w:val="1"/>
      <w:marLeft w:val="0"/>
      <w:marRight w:val="0"/>
      <w:marTop w:val="0"/>
      <w:marBottom w:val="0"/>
      <w:divBdr>
        <w:top w:val="none" w:sz="0" w:space="0" w:color="auto"/>
        <w:left w:val="none" w:sz="0" w:space="0" w:color="auto"/>
        <w:bottom w:val="none" w:sz="0" w:space="0" w:color="auto"/>
        <w:right w:val="none" w:sz="0" w:space="0" w:color="auto"/>
      </w:divBdr>
    </w:div>
    <w:div w:id="896890645">
      <w:bodyDiv w:val="1"/>
      <w:marLeft w:val="0"/>
      <w:marRight w:val="0"/>
      <w:marTop w:val="0"/>
      <w:marBottom w:val="0"/>
      <w:divBdr>
        <w:top w:val="none" w:sz="0" w:space="0" w:color="auto"/>
        <w:left w:val="none" w:sz="0" w:space="0" w:color="auto"/>
        <w:bottom w:val="none" w:sz="0" w:space="0" w:color="auto"/>
        <w:right w:val="none" w:sz="0" w:space="0" w:color="auto"/>
      </w:divBdr>
      <w:divsChild>
        <w:div w:id="150221842">
          <w:marLeft w:val="0"/>
          <w:marRight w:val="0"/>
          <w:marTop w:val="0"/>
          <w:marBottom w:val="0"/>
          <w:divBdr>
            <w:top w:val="none" w:sz="0" w:space="0" w:color="auto"/>
            <w:left w:val="none" w:sz="0" w:space="0" w:color="auto"/>
            <w:bottom w:val="none" w:sz="0" w:space="0" w:color="auto"/>
            <w:right w:val="none" w:sz="0" w:space="0" w:color="auto"/>
          </w:divBdr>
        </w:div>
      </w:divsChild>
    </w:div>
    <w:div w:id="934677454">
      <w:bodyDiv w:val="1"/>
      <w:marLeft w:val="0"/>
      <w:marRight w:val="0"/>
      <w:marTop w:val="0"/>
      <w:marBottom w:val="0"/>
      <w:divBdr>
        <w:top w:val="none" w:sz="0" w:space="0" w:color="auto"/>
        <w:left w:val="none" w:sz="0" w:space="0" w:color="auto"/>
        <w:bottom w:val="none" w:sz="0" w:space="0" w:color="auto"/>
        <w:right w:val="none" w:sz="0" w:space="0" w:color="auto"/>
      </w:divBdr>
    </w:div>
    <w:div w:id="942802083">
      <w:bodyDiv w:val="1"/>
      <w:marLeft w:val="0"/>
      <w:marRight w:val="0"/>
      <w:marTop w:val="0"/>
      <w:marBottom w:val="0"/>
      <w:divBdr>
        <w:top w:val="none" w:sz="0" w:space="0" w:color="auto"/>
        <w:left w:val="none" w:sz="0" w:space="0" w:color="auto"/>
        <w:bottom w:val="none" w:sz="0" w:space="0" w:color="auto"/>
        <w:right w:val="none" w:sz="0" w:space="0" w:color="auto"/>
      </w:divBdr>
    </w:div>
    <w:div w:id="959336848">
      <w:bodyDiv w:val="1"/>
      <w:marLeft w:val="0"/>
      <w:marRight w:val="0"/>
      <w:marTop w:val="0"/>
      <w:marBottom w:val="0"/>
      <w:divBdr>
        <w:top w:val="none" w:sz="0" w:space="0" w:color="auto"/>
        <w:left w:val="none" w:sz="0" w:space="0" w:color="auto"/>
        <w:bottom w:val="none" w:sz="0" w:space="0" w:color="auto"/>
        <w:right w:val="none" w:sz="0" w:space="0" w:color="auto"/>
      </w:divBdr>
    </w:div>
    <w:div w:id="960037291">
      <w:bodyDiv w:val="1"/>
      <w:marLeft w:val="0"/>
      <w:marRight w:val="0"/>
      <w:marTop w:val="0"/>
      <w:marBottom w:val="0"/>
      <w:divBdr>
        <w:top w:val="none" w:sz="0" w:space="0" w:color="auto"/>
        <w:left w:val="none" w:sz="0" w:space="0" w:color="auto"/>
        <w:bottom w:val="none" w:sz="0" w:space="0" w:color="auto"/>
        <w:right w:val="none" w:sz="0" w:space="0" w:color="auto"/>
      </w:divBdr>
    </w:div>
    <w:div w:id="1005397394">
      <w:bodyDiv w:val="1"/>
      <w:marLeft w:val="0"/>
      <w:marRight w:val="0"/>
      <w:marTop w:val="0"/>
      <w:marBottom w:val="0"/>
      <w:divBdr>
        <w:top w:val="none" w:sz="0" w:space="0" w:color="auto"/>
        <w:left w:val="none" w:sz="0" w:space="0" w:color="auto"/>
        <w:bottom w:val="none" w:sz="0" w:space="0" w:color="auto"/>
        <w:right w:val="none" w:sz="0" w:space="0" w:color="auto"/>
      </w:divBdr>
    </w:div>
    <w:div w:id="1036075785">
      <w:bodyDiv w:val="1"/>
      <w:marLeft w:val="0"/>
      <w:marRight w:val="0"/>
      <w:marTop w:val="0"/>
      <w:marBottom w:val="0"/>
      <w:divBdr>
        <w:top w:val="none" w:sz="0" w:space="0" w:color="auto"/>
        <w:left w:val="none" w:sz="0" w:space="0" w:color="auto"/>
        <w:bottom w:val="none" w:sz="0" w:space="0" w:color="auto"/>
        <w:right w:val="none" w:sz="0" w:space="0" w:color="auto"/>
      </w:divBdr>
    </w:div>
    <w:div w:id="1063527074">
      <w:bodyDiv w:val="1"/>
      <w:marLeft w:val="0"/>
      <w:marRight w:val="0"/>
      <w:marTop w:val="0"/>
      <w:marBottom w:val="0"/>
      <w:divBdr>
        <w:top w:val="none" w:sz="0" w:space="0" w:color="auto"/>
        <w:left w:val="none" w:sz="0" w:space="0" w:color="auto"/>
        <w:bottom w:val="none" w:sz="0" w:space="0" w:color="auto"/>
        <w:right w:val="none" w:sz="0" w:space="0" w:color="auto"/>
      </w:divBdr>
    </w:div>
    <w:div w:id="1116565619">
      <w:bodyDiv w:val="1"/>
      <w:marLeft w:val="0"/>
      <w:marRight w:val="0"/>
      <w:marTop w:val="0"/>
      <w:marBottom w:val="0"/>
      <w:divBdr>
        <w:top w:val="none" w:sz="0" w:space="0" w:color="auto"/>
        <w:left w:val="none" w:sz="0" w:space="0" w:color="auto"/>
        <w:bottom w:val="none" w:sz="0" w:space="0" w:color="auto"/>
        <w:right w:val="none" w:sz="0" w:space="0" w:color="auto"/>
      </w:divBdr>
    </w:div>
    <w:div w:id="1127701192">
      <w:bodyDiv w:val="1"/>
      <w:marLeft w:val="0"/>
      <w:marRight w:val="0"/>
      <w:marTop w:val="0"/>
      <w:marBottom w:val="0"/>
      <w:divBdr>
        <w:top w:val="none" w:sz="0" w:space="0" w:color="auto"/>
        <w:left w:val="none" w:sz="0" w:space="0" w:color="auto"/>
        <w:bottom w:val="none" w:sz="0" w:space="0" w:color="auto"/>
        <w:right w:val="none" w:sz="0" w:space="0" w:color="auto"/>
      </w:divBdr>
    </w:div>
    <w:div w:id="1130972337">
      <w:bodyDiv w:val="1"/>
      <w:marLeft w:val="0"/>
      <w:marRight w:val="0"/>
      <w:marTop w:val="0"/>
      <w:marBottom w:val="0"/>
      <w:divBdr>
        <w:top w:val="none" w:sz="0" w:space="0" w:color="auto"/>
        <w:left w:val="none" w:sz="0" w:space="0" w:color="auto"/>
        <w:bottom w:val="none" w:sz="0" w:space="0" w:color="auto"/>
        <w:right w:val="none" w:sz="0" w:space="0" w:color="auto"/>
      </w:divBdr>
    </w:div>
    <w:div w:id="1137797672">
      <w:bodyDiv w:val="1"/>
      <w:marLeft w:val="0"/>
      <w:marRight w:val="0"/>
      <w:marTop w:val="0"/>
      <w:marBottom w:val="0"/>
      <w:divBdr>
        <w:top w:val="none" w:sz="0" w:space="0" w:color="auto"/>
        <w:left w:val="none" w:sz="0" w:space="0" w:color="auto"/>
        <w:bottom w:val="none" w:sz="0" w:space="0" w:color="auto"/>
        <w:right w:val="none" w:sz="0" w:space="0" w:color="auto"/>
      </w:divBdr>
    </w:div>
    <w:div w:id="1159617483">
      <w:bodyDiv w:val="1"/>
      <w:marLeft w:val="0"/>
      <w:marRight w:val="0"/>
      <w:marTop w:val="0"/>
      <w:marBottom w:val="0"/>
      <w:divBdr>
        <w:top w:val="none" w:sz="0" w:space="0" w:color="auto"/>
        <w:left w:val="none" w:sz="0" w:space="0" w:color="auto"/>
        <w:bottom w:val="none" w:sz="0" w:space="0" w:color="auto"/>
        <w:right w:val="none" w:sz="0" w:space="0" w:color="auto"/>
      </w:divBdr>
    </w:div>
    <w:div w:id="1177380653">
      <w:bodyDiv w:val="1"/>
      <w:marLeft w:val="0"/>
      <w:marRight w:val="0"/>
      <w:marTop w:val="0"/>
      <w:marBottom w:val="0"/>
      <w:divBdr>
        <w:top w:val="none" w:sz="0" w:space="0" w:color="auto"/>
        <w:left w:val="none" w:sz="0" w:space="0" w:color="auto"/>
        <w:bottom w:val="none" w:sz="0" w:space="0" w:color="auto"/>
        <w:right w:val="none" w:sz="0" w:space="0" w:color="auto"/>
      </w:divBdr>
    </w:div>
    <w:div w:id="1227688006">
      <w:bodyDiv w:val="1"/>
      <w:marLeft w:val="0"/>
      <w:marRight w:val="0"/>
      <w:marTop w:val="0"/>
      <w:marBottom w:val="0"/>
      <w:divBdr>
        <w:top w:val="none" w:sz="0" w:space="0" w:color="auto"/>
        <w:left w:val="none" w:sz="0" w:space="0" w:color="auto"/>
        <w:bottom w:val="none" w:sz="0" w:space="0" w:color="auto"/>
        <w:right w:val="none" w:sz="0" w:space="0" w:color="auto"/>
      </w:divBdr>
    </w:div>
    <w:div w:id="1311448584">
      <w:bodyDiv w:val="1"/>
      <w:marLeft w:val="0"/>
      <w:marRight w:val="0"/>
      <w:marTop w:val="0"/>
      <w:marBottom w:val="0"/>
      <w:divBdr>
        <w:top w:val="none" w:sz="0" w:space="0" w:color="auto"/>
        <w:left w:val="none" w:sz="0" w:space="0" w:color="auto"/>
        <w:bottom w:val="none" w:sz="0" w:space="0" w:color="auto"/>
        <w:right w:val="none" w:sz="0" w:space="0" w:color="auto"/>
      </w:divBdr>
    </w:div>
    <w:div w:id="1319268569">
      <w:bodyDiv w:val="1"/>
      <w:marLeft w:val="0"/>
      <w:marRight w:val="0"/>
      <w:marTop w:val="0"/>
      <w:marBottom w:val="0"/>
      <w:divBdr>
        <w:top w:val="none" w:sz="0" w:space="0" w:color="auto"/>
        <w:left w:val="none" w:sz="0" w:space="0" w:color="auto"/>
        <w:bottom w:val="none" w:sz="0" w:space="0" w:color="auto"/>
        <w:right w:val="none" w:sz="0" w:space="0" w:color="auto"/>
      </w:divBdr>
    </w:div>
    <w:div w:id="1323389458">
      <w:bodyDiv w:val="1"/>
      <w:marLeft w:val="0"/>
      <w:marRight w:val="0"/>
      <w:marTop w:val="0"/>
      <w:marBottom w:val="0"/>
      <w:divBdr>
        <w:top w:val="none" w:sz="0" w:space="0" w:color="auto"/>
        <w:left w:val="none" w:sz="0" w:space="0" w:color="auto"/>
        <w:bottom w:val="none" w:sz="0" w:space="0" w:color="auto"/>
        <w:right w:val="none" w:sz="0" w:space="0" w:color="auto"/>
      </w:divBdr>
    </w:div>
    <w:div w:id="1330717000">
      <w:bodyDiv w:val="1"/>
      <w:marLeft w:val="0"/>
      <w:marRight w:val="0"/>
      <w:marTop w:val="0"/>
      <w:marBottom w:val="0"/>
      <w:divBdr>
        <w:top w:val="none" w:sz="0" w:space="0" w:color="auto"/>
        <w:left w:val="none" w:sz="0" w:space="0" w:color="auto"/>
        <w:bottom w:val="none" w:sz="0" w:space="0" w:color="auto"/>
        <w:right w:val="none" w:sz="0" w:space="0" w:color="auto"/>
      </w:divBdr>
    </w:div>
    <w:div w:id="1343817665">
      <w:bodyDiv w:val="1"/>
      <w:marLeft w:val="0"/>
      <w:marRight w:val="0"/>
      <w:marTop w:val="0"/>
      <w:marBottom w:val="0"/>
      <w:divBdr>
        <w:top w:val="none" w:sz="0" w:space="0" w:color="auto"/>
        <w:left w:val="none" w:sz="0" w:space="0" w:color="auto"/>
        <w:bottom w:val="none" w:sz="0" w:space="0" w:color="auto"/>
        <w:right w:val="none" w:sz="0" w:space="0" w:color="auto"/>
      </w:divBdr>
      <w:divsChild>
        <w:div w:id="1117989949">
          <w:marLeft w:val="0"/>
          <w:marRight w:val="0"/>
          <w:marTop w:val="0"/>
          <w:marBottom w:val="0"/>
          <w:divBdr>
            <w:top w:val="none" w:sz="0" w:space="0" w:color="auto"/>
            <w:left w:val="none" w:sz="0" w:space="0" w:color="auto"/>
            <w:bottom w:val="none" w:sz="0" w:space="0" w:color="auto"/>
            <w:right w:val="none" w:sz="0" w:space="0" w:color="auto"/>
          </w:divBdr>
        </w:div>
        <w:div w:id="886913109">
          <w:marLeft w:val="0"/>
          <w:marRight w:val="0"/>
          <w:marTop w:val="0"/>
          <w:marBottom w:val="0"/>
          <w:divBdr>
            <w:top w:val="none" w:sz="0" w:space="0" w:color="auto"/>
            <w:left w:val="none" w:sz="0" w:space="0" w:color="auto"/>
            <w:bottom w:val="none" w:sz="0" w:space="0" w:color="auto"/>
            <w:right w:val="none" w:sz="0" w:space="0" w:color="auto"/>
          </w:divBdr>
        </w:div>
        <w:div w:id="1745370720">
          <w:marLeft w:val="0"/>
          <w:marRight w:val="0"/>
          <w:marTop w:val="0"/>
          <w:marBottom w:val="0"/>
          <w:divBdr>
            <w:top w:val="none" w:sz="0" w:space="0" w:color="auto"/>
            <w:left w:val="none" w:sz="0" w:space="0" w:color="auto"/>
            <w:bottom w:val="none" w:sz="0" w:space="0" w:color="auto"/>
            <w:right w:val="none" w:sz="0" w:space="0" w:color="auto"/>
          </w:divBdr>
        </w:div>
      </w:divsChild>
    </w:div>
    <w:div w:id="1370691877">
      <w:bodyDiv w:val="1"/>
      <w:marLeft w:val="0"/>
      <w:marRight w:val="0"/>
      <w:marTop w:val="0"/>
      <w:marBottom w:val="0"/>
      <w:divBdr>
        <w:top w:val="none" w:sz="0" w:space="0" w:color="auto"/>
        <w:left w:val="none" w:sz="0" w:space="0" w:color="auto"/>
        <w:bottom w:val="none" w:sz="0" w:space="0" w:color="auto"/>
        <w:right w:val="none" w:sz="0" w:space="0" w:color="auto"/>
      </w:divBdr>
    </w:div>
    <w:div w:id="1383170033">
      <w:bodyDiv w:val="1"/>
      <w:marLeft w:val="0"/>
      <w:marRight w:val="0"/>
      <w:marTop w:val="0"/>
      <w:marBottom w:val="0"/>
      <w:divBdr>
        <w:top w:val="none" w:sz="0" w:space="0" w:color="auto"/>
        <w:left w:val="none" w:sz="0" w:space="0" w:color="auto"/>
        <w:bottom w:val="none" w:sz="0" w:space="0" w:color="auto"/>
        <w:right w:val="none" w:sz="0" w:space="0" w:color="auto"/>
      </w:divBdr>
      <w:divsChild>
        <w:div w:id="1203441816">
          <w:marLeft w:val="0"/>
          <w:marRight w:val="0"/>
          <w:marTop w:val="0"/>
          <w:marBottom w:val="0"/>
          <w:divBdr>
            <w:top w:val="none" w:sz="0" w:space="0" w:color="auto"/>
            <w:left w:val="none" w:sz="0" w:space="0" w:color="auto"/>
            <w:bottom w:val="none" w:sz="0" w:space="0" w:color="auto"/>
            <w:right w:val="none" w:sz="0" w:space="0" w:color="auto"/>
          </w:divBdr>
        </w:div>
        <w:div w:id="464082082">
          <w:marLeft w:val="0"/>
          <w:marRight w:val="0"/>
          <w:marTop w:val="0"/>
          <w:marBottom w:val="0"/>
          <w:divBdr>
            <w:top w:val="none" w:sz="0" w:space="0" w:color="auto"/>
            <w:left w:val="none" w:sz="0" w:space="0" w:color="auto"/>
            <w:bottom w:val="none" w:sz="0" w:space="0" w:color="auto"/>
            <w:right w:val="none" w:sz="0" w:space="0" w:color="auto"/>
          </w:divBdr>
        </w:div>
      </w:divsChild>
    </w:div>
    <w:div w:id="1420251840">
      <w:bodyDiv w:val="1"/>
      <w:marLeft w:val="0"/>
      <w:marRight w:val="0"/>
      <w:marTop w:val="0"/>
      <w:marBottom w:val="0"/>
      <w:divBdr>
        <w:top w:val="none" w:sz="0" w:space="0" w:color="auto"/>
        <w:left w:val="none" w:sz="0" w:space="0" w:color="auto"/>
        <w:bottom w:val="none" w:sz="0" w:space="0" w:color="auto"/>
        <w:right w:val="none" w:sz="0" w:space="0" w:color="auto"/>
      </w:divBdr>
    </w:div>
    <w:div w:id="1440446890">
      <w:bodyDiv w:val="1"/>
      <w:marLeft w:val="0"/>
      <w:marRight w:val="0"/>
      <w:marTop w:val="0"/>
      <w:marBottom w:val="0"/>
      <w:divBdr>
        <w:top w:val="none" w:sz="0" w:space="0" w:color="auto"/>
        <w:left w:val="none" w:sz="0" w:space="0" w:color="auto"/>
        <w:bottom w:val="none" w:sz="0" w:space="0" w:color="auto"/>
        <w:right w:val="none" w:sz="0" w:space="0" w:color="auto"/>
      </w:divBdr>
    </w:div>
    <w:div w:id="1458836148">
      <w:bodyDiv w:val="1"/>
      <w:marLeft w:val="0"/>
      <w:marRight w:val="0"/>
      <w:marTop w:val="0"/>
      <w:marBottom w:val="0"/>
      <w:divBdr>
        <w:top w:val="none" w:sz="0" w:space="0" w:color="auto"/>
        <w:left w:val="none" w:sz="0" w:space="0" w:color="auto"/>
        <w:bottom w:val="none" w:sz="0" w:space="0" w:color="auto"/>
        <w:right w:val="none" w:sz="0" w:space="0" w:color="auto"/>
      </w:divBdr>
      <w:divsChild>
        <w:div w:id="321279587">
          <w:marLeft w:val="0"/>
          <w:marRight w:val="0"/>
          <w:marTop w:val="0"/>
          <w:marBottom w:val="0"/>
          <w:divBdr>
            <w:top w:val="none" w:sz="0" w:space="0" w:color="auto"/>
            <w:left w:val="none" w:sz="0" w:space="0" w:color="auto"/>
            <w:bottom w:val="none" w:sz="0" w:space="0" w:color="auto"/>
            <w:right w:val="none" w:sz="0" w:space="0" w:color="auto"/>
          </w:divBdr>
        </w:div>
      </w:divsChild>
    </w:div>
    <w:div w:id="1467315209">
      <w:bodyDiv w:val="1"/>
      <w:marLeft w:val="0"/>
      <w:marRight w:val="0"/>
      <w:marTop w:val="0"/>
      <w:marBottom w:val="0"/>
      <w:divBdr>
        <w:top w:val="none" w:sz="0" w:space="0" w:color="auto"/>
        <w:left w:val="none" w:sz="0" w:space="0" w:color="auto"/>
        <w:bottom w:val="none" w:sz="0" w:space="0" w:color="auto"/>
        <w:right w:val="none" w:sz="0" w:space="0" w:color="auto"/>
      </w:divBdr>
    </w:div>
    <w:div w:id="1494490035">
      <w:bodyDiv w:val="1"/>
      <w:marLeft w:val="0"/>
      <w:marRight w:val="0"/>
      <w:marTop w:val="0"/>
      <w:marBottom w:val="0"/>
      <w:divBdr>
        <w:top w:val="none" w:sz="0" w:space="0" w:color="auto"/>
        <w:left w:val="none" w:sz="0" w:space="0" w:color="auto"/>
        <w:bottom w:val="none" w:sz="0" w:space="0" w:color="auto"/>
        <w:right w:val="none" w:sz="0" w:space="0" w:color="auto"/>
      </w:divBdr>
    </w:div>
    <w:div w:id="1514880677">
      <w:bodyDiv w:val="1"/>
      <w:marLeft w:val="0"/>
      <w:marRight w:val="0"/>
      <w:marTop w:val="0"/>
      <w:marBottom w:val="0"/>
      <w:divBdr>
        <w:top w:val="none" w:sz="0" w:space="0" w:color="auto"/>
        <w:left w:val="none" w:sz="0" w:space="0" w:color="auto"/>
        <w:bottom w:val="none" w:sz="0" w:space="0" w:color="auto"/>
        <w:right w:val="none" w:sz="0" w:space="0" w:color="auto"/>
      </w:divBdr>
    </w:div>
    <w:div w:id="1527866170">
      <w:bodyDiv w:val="1"/>
      <w:marLeft w:val="0"/>
      <w:marRight w:val="0"/>
      <w:marTop w:val="0"/>
      <w:marBottom w:val="0"/>
      <w:divBdr>
        <w:top w:val="none" w:sz="0" w:space="0" w:color="auto"/>
        <w:left w:val="none" w:sz="0" w:space="0" w:color="auto"/>
        <w:bottom w:val="none" w:sz="0" w:space="0" w:color="auto"/>
        <w:right w:val="none" w:sz="0" w:space="0" w:color="auto"/>
      </w:divBdr>
    </w:div>
    <w:div w:id="1567647791">
      <w:bodyDiv w:val="1"/>
      <w:marLeft w:val="0"/>
      <w:marRight w:val="0"/>
      <w:marTop w:val="0"/>
      <w:marBottom w:val="0"/>
      <w:divBdr>
        <w:top w:val="none" w:sz="0" w:space="0" w:color="auto"/>
        <w:left w:val="none" w:sz="0" w:space="0" w:color="auto"/>
        <w:bottom w:val="none" w:sz="0" w:space="0" w:color="auto"/>
        <w:right w:val="none" w:sz="0" w:space="0" w:color="auto"/>
      </w:divBdr>
    </w:div>
    <w:div w:id="1572619738">
      <w:bodyDiv w:val="1"/>
      <w:marLeft w:val="0"/>
      <w:marRight w:val="0"/>
      <w:marTop w:val="0"/>
      <w:marBottom w:val="0"/>
      <w:divBdr>
        <w:top w:val="none" w:sz="0" w:space="0" w:color="auto"/>
        <w:left w:val="none" w:sz="0" w:space="0" w:color="auto"/>
        <w:bottom w:val="none" w:sz="0" w:space="0" w:color="auto"/>
        <w:right w:val="none" w:sz="0" w:space="0" w:color="auto"/>
      </w:divBdr>
    </w:div>
    <w:div w:id="1579052207">
      <w:bodyDiv w:val="1"/>
      <w:marLeft w:val="0"/>
      <w:marRight w:val="0"/>
      <w:marTop w:val="0"/>
      <w:marBottom w:val="0"/>
      <w:divBdr>
        <w:top w:val="none" w:sz="0" w:space="0" w:color="auto"/>
        <w:left w:val="none" w:sz="0" w:space="0" w:color="auto"/>
        <w:bottom w:val="none" w:sz="0" w:space="0" w:color="auto"/>
        <w:right w:val="none" w:sz="0" w:space="0" w:color="auto"/>
      </w:divBdr>
    </w:div>
    <w:div w:id="1613126361">
      <w:bodyDiv w:val="1"/>
      <w:marLeft w:val="0"/>
      <w:marRight w:val="0"/>
      <w:marTop w:val="0"/>
      <w:marBottom w:val="0"/>
      <w:divBdr>
        <w:top w:val="none" w:sz="0" w:space="0" w:color="auto"/>
        <w:left w:val="none" w:sz="0" w:space="0" w:color="auto"/>
        <w:bottom w:val="none" w:sz="0" w:space="0" w:color="auto"/>
        <w:right w:val="none" w:sz="0" w:space="0" w:color="auto"/>
      </w:divBdr>
    </w:div>
    <w:div w:id="1617248944">
      <w:bodyDiv w:val="1"/>
      <w:marLeft w:val="0"/>
      <w:marRight w:val="0"/>
      <w:marTop w:val="0"/>
      <w:marBottom w:val="0"/>
      <w:divBdr>
        <w:top w:val="none" w:sz="0" w:space="0" w:color="auto"/>
        <w:left w:val="none" w:sz="0" w:space="0" w:color="auto"/>
        <w:bottom w:val="none" w:sz="0" w:space="0" w:color="auto"/>
        <w:right w:val="none" w:sz="0" w:space="0" w:color="auto"/>
      </w:divBdr>
    </w:div>
    <w:div w:id="1620331869">
      <w:bodyDiv w:val="1"/>
      <w:marLeft w:val="0"/>
      <w:marRight w:val="0"/>
      <w:marTop w:val="0"/>
      <w:marBottom w:val="0"/>
      <w:divBdr>
        <w:top w:val="none" w:sz="0" w:space="0" w:color="auto"/>
        <w:left w:val="none" w:sz="0" w:space="0" w:color="auto"/>
        <w:bottom w:val="none" w:sz="0" w:space="0" w:color="auto"/>
        <w:right w:val="none" w:sz="0" w:space="0" w:color="auto"/>
      </w:divBdr>
    </w:div>
    <w:div w:id="1624074099">
      <w:bodyDiv w:val="1"/>
      <w:marLeft w:val="0"/>
      <w:marRight w:val="0"/>
      <w:marTop w:val="0"/>
      <w:marBottom w:val="0"/>
      <w:divBdr>
        <w:top w:val="none" w:sz="0" w:space="0" w:color="auto"/>
        <w:left w:val="none" w:sz="0" w:space="0" w:color="auto"/>
        <w:bottom w:val="none" w:sz="0" w:space="0" w:color="auto"/>
        <w:right w:val="none" w:sz="0" w:space="0" w:color="auto"/>
      </w:divBdr>
    </w:div>
    <w:div w:id="1626153945">
      <w:bodyDiv w:val="1"/>
      <w:marLeft w:val="0"/>
      <w:marRight w:val="0"/>
      <w:marTop w:val="0"/>
      <w:marBottom w:val="0"/>
      <w:divBdr>
        <w:top w:val="none" w:sz="0" w:space="0" w:color="auto"/>
        <w:left w:val="none" w:sz="0" w:space="0" w:color="auto"/>
        <w:bottom w:val="none" w:sz="0" w:space="0" w:color="auto"/>
        <w:right w:val="none" w:sz="0" w:space="0" w:color="auto"/>
      </w:divBdr>
    </w:div>
    <w:div w:id="1642954274">
      <w:bodyDiv w:val="1"/>
      <w:marLeft w:val="0"/>
      <w:marRight w:val="0"/>
      <w:marTop w:val="0"/>
      <w:marBottom w:val="0"/>
      <w:divBdr>
        <w:top w:val="none" w:sz="0" w:space="0" w:color="auto"/>
        <w:left w:val="none" w:sz="0" w:space="0" w:color="auto"/>
        <w:bottom w:val="none" w:sz="0" w:space="0" w:color="auto"/>
        <w:right w:val="none" w:sz="0" w:space="0" w:color="auto"/>
      </w:divBdr>
    </w:div>
    <w:div w:id="1650934763">
      <w:bodyDiv w:val="1"/>
      <w:marLeft w:val="0"/>
      <w:marRight w:val="0"/>
      <w:marTop w:val="0"/>
      <w:marBottom w:val="0"/>
      <w:divBdr>
        <w:top w:val="none" w:sz="0" w:space="0" w:color="auto"/>
        <w:left w:val="none" w:sz="0" w:space="0" w:color="auto"/>
        <w:bottom w:val="none" w:sz="0" w:space="0" w:color="auto"/>
        <w:right w:val="none" w:sz="0" w:space="0" w:color="auto"/>
      </w:divBdr>
    </w:div>
    <w:div w:id="1672483136">
      <w:bodyDiv w:val="1"/>
      <w:marLeft w:val="0"/>
      <w:marRight w:val="0"/>
      <w:marTop w:val="0"/>
      <w:marBottom w:val="0"/>
      <w:divBdr>
        <w:top w:val="none" w:sz="0" w:space="0" w:color="auto"/>
        <w:left w:val="none" w:sz="0" w:space="0" w:color="auto"/>
        <w:bottom w:val="none" w:sz="0" w:space="0" w:color="auto"/>
        <w:right w:val="none" w:sz="0" w:space="0" w:color="auto"/>
      </w:divBdr>
    </w:div>
    <w:div w:id="1709332166">
      <w:bodyDiv w:val="1"/>
      <w:marLeft w:val="0"/>
      <w:marRight w:val="0"/>
      <w:marTop w:val="0"/>
      <w:marBottom w:val="0"/>
      <w:divBdr>
        <w:top w:val="none" w:sz="0" w:space="0" w:color="auto"/>
        <w:left w:val="none" w:sz="0" w:space="0" w:color="auto"/>
        <w:bottom w:val="none" w:sz="0" w:space="0" w:color="auto"/>
        <w:right w:val="none" w:sz="0" w:space="0" w:color="auto"/>
      </w:divBdr>
    </w:div>
    <w:div w:id="1726492464">
      <w:bodyDiv w:val="1"/>
      <w:marLeft w:val="0"/>
      <w:marRight w:val="0"/>
      <w:marTop w:val="0"/>
      <w:marBottom w:val="0"/>
      <w:divBdr>
        <w:top w:val="none" w:sz="0" w:space="0" w:color="auto"/>
        <w:left w:val="none" w:sz="0" w:space="0" w:color="auto"/>
        <w:bottom w:val="none" w:sz="0" w:space="0" w:color="auto"/>
        <w:right w:val="none" w:sz="0" w:space="0" w:color="auto"/>
      </w:divBdr>
    </w:div>
    <w:div w:id="1743209614">
      <w:bodyDiv w:val="1"/>
      <w:marLeft w:val="0"/>
      <w:marRight w:val="0"/>
      <w:marTop w:val="0"/>
      <w:marBottom w:val="0"/>
      <w:divBdr>
        <w:top w:val="none" w:sz="0" w:space="0" w:color="auto"/>
        <w:left w:val="none" w:sz="0" w:space="0" w:color="auto"/>
        <w:bottom w:val="none" w:sz="0" w:space="0" w:color="auto"/>
        <w:right w:val="none" w:sz="0" w:space="0" w:color="auto"/>
      </w:divBdr>
    </w:div>
    <w:div w:id="1754273663">
      <w:bodyDiv w:val="1"/>
      <w:marLeft w:val="0"/>
      <w:marRight w:val="0"/>
      <w:marTop w:val="0"/>
      <w:marBottom w:val="0"/>
      <w:divBdr>
        <w:top w:val="none" w:sz="0" w:space="0" w:color="auto"/>
        <w:left w:val="none" w:sz="0" w:space="0" w:color="auto"/>
        <w:bottom w:val="none" w:sz="0" w:space="0" w:color="auto"/>
        <w:right w:val="none" w:sz="0" w:space="0" w:color="auto"/>
      </w:divBdr>
    </w:div>
    <w:div w:id="1758865699">
      <w:bodyDiv w:val="1"/>
      <w:marLeft w:val="0"/>
      <w:marRight w:val="0"/>
      <w:marTop w:val="0"/>
      <w:marBottom w:val="0"/>
      <w:divBdr>
        <w:top w:val="none" w:sz="0" w:space="0" w:color="auto"/>
        <w:left w:val="none" w:sz="0" w:space="0" w:color="auto"/>
        <w:bottom w:val="none" w:sz="0" w:space="0" w:color="auto"/>
        <w:right w:val="none" w:sz="0" w:space="0" w:color="auto"/>
      </w:divBdr>
    </w:div>
    <w:div w:id="1770394162">
      <w:bodyDiv w:val="1"/>
      <w:marLeft w:val="0"/>
      <w:marRight w:val="0"/>
      <w:marTop w:val="0"/>
      <w:marBottom w:val="0"/>
      <w:divBdr>
        <w:top w:val="none" w:sz="0" w:space="0" w:color="auto"/>
        <w:left w:val="none" w:sz="0" w:space="0" w:color="auto"/>
        <w:bottom w:val="none" w:sz="0" w:space="0" w:color="auto"/>
        <w:right w:val="none" w:sz="0" w:space="0" w:color="auto"/>
      </w:divBdr>
    </w:div>
    <w:div w:id="1788424159">
      <w:bodyDiv w:val="1"/>
      <w:marLeft w:val="0"/>
      <w:marRight w:val="0"/>
      <w:marTop w:val="0"/>
      <w:marBottom w:val="0"/>
      <w:divBdr>
        <w:top w:val="none" w:sz="0" w:space="0" w:color="auto"/>
        <w:left w:val="none" w:sz="0" w:space="0" w:color="auto"/>
        <w:bottom w:val="none" w:sz="0" w:space="0" w:color="auto"/>
        <w:right w:val="none" w:sz="0" w:space="0" w:color="auto"/>
      </w:divBdr>
    </w:div>
    <w:div w:id="1798910417">
      <w:bodyDiv w:val="1"/>
      <w:marLeft w:val="0"/>
      <w:marRight w:val="0"/>
      <w:marTop w:val="0"/>
      <w:marBottom w:val="0"/>
      <w:divBdr>
        <w:top w:val="none" w:sz="0" w:space="0" w:color="auto"/>
        <w:left w:val="none" w:sz="0" w:space="0" w:color="auto"/>
        <w:bottom w:val="none" w:sz="0" w:space="0" w:color="auto"/>
        <w:right w:val="none" w:sz="0" w:space="0" w:color="auto"/>
      </w:divBdr>
    </w:div>
    <w:div w:id="1819573096">
      <w:bodyDiv w:val="1"/>
      <w:marLeft w:val="0"/>
      <w:marRight w:val="0"/>
      <w:marTop w:val="0"/>
      <w:marBottom w:val="0"/>
      <w:divBdr>
        <w:top w:val="none" w:sz="0" w:space="0" w:color="auto"/>
        <w:left w:val="none" w:sz="0" w:space="0" w:color="auto"/>
        <w:bottom w:val="none" w:sz="0" w:space="0" w:color="auto"/>
        <w:right w:val="none" w:sz="0" w:space="0" w:color="auto"/>
      </w:divBdr>
    </w:div>
    <w:div w:id="1824854848">
      <w:bodyDiv w:val="1"/>
      <w:marLeft w:val="0"/>
      <w:marRight w:val="0"/>
      <w:marTop w:val="0"/>
      <w:marBottom w:val="0"/>
      <w:divBdr>
        <w:top w:val="none" w:sz="0" w:space="0" w:color="auto"/>
        <w:left w:val="none" w:sz="0" w:space="0" w:color="auto"/>
        <w:bottom w:val="none" w:sz="0" w:space="0" w:color="auto"/>
        <w:right w:val="none" w:sz="0" w:space="0" w:color="auto"/>
      </w:divBdr>
    </w:div>
    <w:div w:id="1844857361">
      <w:bodyDiv w:val="1"/>
      <w:marLeft w:val="0"/>
      <w:marRight w:val="0"/>
      <w:marTop w:val="0"/>
      <w:marBottom w:val="0"/>
      <w:divBdr>
        <w:top w:val="none" w:sz="0" w:space="0" w:color="auto"/>
        <w:left w:val="none" w:sz="0" w:space="0" w:color="auto"/>
        <w:bottom w:val="none" w:sz="0" w:space="0" w:color="auto"/>
        <w:right w:val="none" w:sz="0" w:space="0" w:color="auto"/>
      </w:divBdr>
    </w:div>
    <w:div w:id="1855797842">
      <w:bodyDiv w:val="1"/>
      <w:marLeft w:val="0"/>
      <w:marRight w:val="0"/>
      <w:marTop w:val="0"/>
      <w:marBottom w:val="0"/>
      <w:divBdr>
        <w:top w:val="none" w:sz="0" w:space="0" w:color="auto"/>
        <w:left w:val="none" w:sz="0" w:space="0" w:color="auto"/>
        <w:bottom w:val="none" w:sz="0" w:space="0" w:color="auto"/>
        <w:right w:val="none" w:sz="0" w:space="0" w:color="auto"/>
      </w:divBdr>
    </w:div>
    <w:div w:id="1919292079">
      <w:bodyDiv w:val="1"/>
      <w:marLeft w:val="0"/>
      <w:marRight w:val="0"/>
      <w:marTop w:val="0"/>
      <w:marBottom w:val="0"/>
      <w:divBdr>
        <w:top w:val="none" w:sz="0" w:space="0" w:color="auto"/>
        <w:left w:val="none" w:sz="0" w:space="0" w:color="auto"/>
        <w:bottom w:val="none" w:sz="0" w:space="0" w:color="auto"/>
        <w:right w:val="none" w:sz="0" w:space="0" w:color="auto"/>
      </w:divBdr>
    </w:div>
    <w:div w:id="1948611009">
      <w:bodyDiv w:val="1"/>
      <w:marLeft w:val="0"/>
      <w:marRight w:val="0"/>
      <w:marTop w:val="0"/>
      <w:marBottom w:val="0"/>
      <w:divBdr>
        <w:top w:val="none" w:sz="0" w:space="0" w:color="auto"/>
        <w:left w:val="none" w:sz="0" w:space="0" w:color="auto"/>
        <w:bottom w:val="none" w:sz="0" w:space="0" w:color="auto"/>
        <w:right w:val="none" w:sz="0" w:space="0" w:color="auto"/>
      </w:divBdr>
    </w:div>
    <w:div w:id="1960255153">
      <w:bodyDiv w:val="1"/>
      <w:marLeft w:val="0"/>
      <w:marRight w:val="0"/>
      <w:marTop w:val="0"/>
      <w:marBottom w:val="0"/>
      <w:divBdr>
        <w:top w:val="none" w:sz="0" w:space="0" w:color="auto"/>
        <w:left w:val="none" w:sz="0" w:space="0" w:color="auto"/>
        <w:bottom w:val="none" w:sz="0" w:space="0" w:color="auto"/>
        <w:right w:val="none" w:sz="0" w:space="0" w:color="auto"/>
      </w:divBdr>
    </w:div>
    <w:div w:id="1973637774">
      <w:bodyDiv w:val="1"/>
      <w:marLeft w:val="0"/>
      <w:marRight w:val="0"/>
      <w:marTop w:val="0"/>
      <w:marBottom w:val="0"/>
      <w:divBdr>
        <w:top w:val="none" w:sz="0" w:space="0" w:color="auto"/>
        <w:left w:val="none" w:sz="0" w:space="0" w:color="auto"/>
        <w:bottom w:val="none" w:sz="0" w:space="0" w:color="auto"/>
        <w:right w:val="none" w:sz="0" w:space="0" w:color="auto"/>
      </w:divBdr>
    </w:div>
    <w:div w:id="1981231112">
      <w:bodyDiv w:val="1"/>
      <w:marLeft w:val="0"/>
      <w:marRight w:val="0"/>
      <w:marTop w:val="0"/>
      <w:marBottom w:val="0"/>
      <w:divBdr>
        <w:top w:val="none" w:sz="0" w:space="0" w:color="auto"/>
        <w:left w:val="none" w:sz="0" w:space="0" w:color="auto"/>
        <w:bottom w:val="none" w:sz="0" w:space="0" w:color="auto"/>
        <w:right w:val="none" w:sz="0" w:space="0" w:color="auto"/>
      </w:divBdr>
    </w:div>
    <w:div w:id="1984119107">
      <w:bodyDiv w:val="1"/>
      <w:marLeft w:val="0"/>
      <w:marRight w:val="0"/>
      <w:marTop w:val="0"/>
      <w:marBottom w:val="0"/>
      <w:divBdr>
        <w:top w:val="none" w:sz="0" w:space="0" w:color="auto"/>
        <w:left w:val="none" w:sz="0" w:space="0" w:color="auto"/>
        <w:bottom w:val="none" w:sz="0" w:space="0" w:color="auto"/>
        <w:right w:val="none" w:sz="0" w:space="0" w:color="auto"/>
      </w:divBdr>
      <w:divsChild>
        <w:div w:id="1515192872">
          <w:marLeft w:val="0"/>
          <w:marRight w:val="0"/>
          <w:marTop w:val="0"/>
          <w:marBottom w:val="0"/>
          <w:divBdr>
            <w:top w:val="none" w:sz="0" w:space="0" w:color="auto"/>
            <w:left w:val="none" w:sz="0" w:space="0" w:color="auto"/>
            <w:bottom w:val="none" w:sz="0" w:space="0" w:color="auto"/>
            <w:right w:val="none" w:sz="0" w:space="0" w:color="auto"/>
          </w:divBdr>
        </w:div>
      </w:divsChild>
    </w:div>
    <w:div w:id="2001082249">
      <w:bodyDiv w:val="1"/>
      <w:marLeft w:val="0"/>
      <w:marRight w:val="0"/>
      <w:marTop w:val="0"/>
      <w:marBottom w:val="0"/>
      <w:divBdr>
        <w:top w:val="none" w:sz="0" w:space="0" w:color="auto"/>
        <w:left w:val="none" w:sz="0" w:space="0" w:color="auto"/>
        <w:bottom w:val="none" w:sz="0" w:space="0" w:color="auto"/>
        <w:right w:val="none" w:sz="0" w:space="0" w:color="auto"/>
      </w:divBdr>
    </w:div>
    <w:div w:id="2002198437">
      <w:bodyDiv w:val="1"/>
      <w:marLeft w:val="0"/>
      <w:marRight w:val="0"/>
      <w:marTop w:val="0"/>
      <w:marBottom w:val="0"/>
      <w:divBdr>
        <w:top w:val="none" w:sz="0" w:space="0" w:color="auto"/>
        <w:left w:val="none" w:sz="0" w:space="0" w:color="auto"/>
        <w:bottom w:val="none" w:sz="0" w:space="0" w:color="auto"/>
        <w:right w:val="none" w:sz="0" w:space="0" w:color="auto"/>
      </w:divBdr>
    </w:div>
    <w:div w:id="2015692717">
      <w:bodyDiv w:val="1"/>
      <w:marLeft w:val="0"/>
      <w:marRight w:val="0"/>
      <w:marTop w:val="0"/>
      <w:marBottom w:val="0"/>
      <w:divBdr>
        <w:top w:val="none" w:sz="0" w:space="0" w:color="auto"/>
        <w:left w:val="none" w:sz="0" w:space="0" w:color="auto"/>
        <w:bottom w:val="none" w:sz="0" w:space="0" w:color="auto"/>
        <w:right w:val="none" w:sz="0" w:space="0" w:color="auto"/>
      </w:divBdr>
    </w:div>
    <w:div w:id="2021467237">
      <w:bodyDiv w:val="1"/>
      <w:marLeft w:val="0"/>
      <w:marRight w:val="0"/>
      <w:marTop w:val="0"/>
      <w:marBottom w:val="0"/>
      <w:divBdr>
        <w:top w:val="none" w:sz="0" w:space="0" w:color="auto"/>
        <w:left w:val="none" w:sz="0" w:space="0" w:color="auto"/>
        <w:bottom w:val="none" w:sz="0" w:space="0" w:color="auto"/>
        <w:right w:val="none" w:sz="0" w:space="0" w:color="auto"/>
      </w:divBdr>
    </w:div>
    <w:div w:id="2050179415">
      <w:bodyDiv w:val="1"/>
      <w:marLeft w:val="0"/>
      <w:marRight w:val="0"/>
      <w:marTop w:val="0"/>
      <w:marBottom w:val="0"/>
      <w:divBdr>
        <w:top w:val="none" w:sz="0" w:space="0" w:color="auto"/>
        <w:left w:val="none" w:sz="0" w:space="0" w:color="auto"/>
        <w:bottom w:val="none" w:sz="0" w:space="0" w:color="auto"/>
        <w:right w:val="none" w:sz="0" w:space="0" w:color="auto"/>
      </w:divBdr>
    </w:div>
    <w:div w:id="2067025118">
      <w:bodyDiv w:val="1"/>
      <w:marLeft w:val="0"/>
      <w:marRight w:val="0"/>
      <w:marTop w:val="0"/>
      <w:marBottom w:val="0"/>
      <w:divBdr>
        <w:top w:val="none" w:sz="0" w:space="0" w:color="auto"/>
        <w:left w:val="none" w:sz="0" w:space="0" w:color="auto"/>
        <w:bottom w:val="none" w:sz="0" w:space="0" w:color="auto"/>
        <w:right w:val="none" w:sz="0" w:space="0" w:color="auto"/>
      </w:divBdr>
    </w:div>
    <w:div w:id="2067607827">
      <w:bodyDiv w:val="1"/>
      <w:marLeft w:val="0"/>
      <w:marRight w:val="0"/>
      <w:marTop w:val="0"/>
      <w:marBottom w:val="0"/>
      <w:divBdr>
        <w:top w:val="none" w:sz="0" w:space="0" w:color="auto"/>
        <w:left w:val="none" w:sz="0" w:space="0" w:color="auto"/>
        <w:bottom w:val="none" w:sz="0" w:space="0" w:color="auto"/>
        <w:right w:val="none" w:sz="0" w:space="0" w:color="auto"/>
      </w:divBdr>
    </w:div>
    <w:div w:id="2072726603">
      <w:bodyDiv w:val="1"/>
      <w:marLeft w:val="0"/>
      <w:marRight w:val="0"/>
      <w:marTop w:val="0"/>
      <w:marBottom w:val="0"/>
      <w:divBdr>
        <w:top w:val="none" w:sz="0" w:space="0" w:color="auto"/>
        <w:left w:val="none" w:sz="0" w:space="0" w:color="auto"/>
        <w:bottom w:val="none" w:sz="0" w:space="0" w:color="auto"/>
        <w:right w:val="none" w:sz="0" w:space="0" w:color="auto"/>
      </w:divBdr>
    </w:div>
    <w:div w:id="2105763612">
      <w:bodyDiv w:val="1"/>
      <w:marLeft w:val="0"/>
      <w:marRight w:val="0"/>
      <w:marTop w:val="0"/>
      <w:marBottom w:val="0"/>
      <w:divBdr>
        <w:top w:val="none" w:sz="0" w:space="0" w:color="auto"/>
        <w:left w:val="none" w:sz="0" w:space="0" w:color="auto"/>
        <w:bottom w:val="none" w:sz="0" w:space="0" w:color="auto"/>
        <w:right w:val="none" w:sz="0" w:space="0" w:color="auto"/>
      </w:divBdr>
    </w:div>
    <w:div w:id="2115512168">
      <w:bodyDiv w:val="1"/>
      <w:marLeft w:val="0"/>
      <w:marRight w:val="0"/>
      <w:marTop w:val="0"/>
      <w:marBottom w:val="0"/>
      <w:divBdr>
        <w:top w:val="none" w:sz="0" w:space="0" w:color="auto"/>
        <w:left w:val="none" w:sz="0" w:space="0" w:color="auto"/>
        <w:bottom w:val="none" w:sz="0" w:space="0" w:color="auto"/>
        <w:right w:val="none" w:sz="0" w:space="0" w:color="auto"/>
      </w:divBdr>
    </w:div>
    <w:div w:id="21175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14820&amp;rnd=6A486BABBD72D2F51FAFA821CD8EE93A&amp;dst=100051&amp;fld=134" TargetMode="External"/><Relationship Id="rId3" Type="http://schemas.microsoft.com/office/2007/relationships/stylesWithEffects" Target="stylesWithEffects.xml"/><Relationship Id="rId7" Type="http://schemas.openxmlformats.org/officeDocument/2006/relationships/hyperlink" Target="https://login.consultant.ru/link/?req=query&amp;div=LAW&amp;opt=1&amp;REFDOC=303516&amp;REFBASE=RZB&amp;REFFIELD=134&amp;REFSEGM=206&amp;REFPAGE=text&amp;mode=multiref&amp;ts=9909155056508217729&amp;REFDST=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303516&amp;rnd=6A486BABBD72D2F51FAFA821CD8EE93A&amp;dst=100129&amp;fld=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B&amp;n=314820&amp;rnd=6A486BABBD72D2F51FAFA821CD8EE93A&amp;dst=10003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Kystova</dc:creator>
  <cp:lastModifiedBy>Milada Kystova</cp:lastModifiedBy>
  <cp:revision>2</cp:revision>
  <dcterms:created xsi:type="dcterms:W3CDTF">2023-08-25T05:58:00Z</dcterms:created>
  <dcterms:modified xsi:type="dcterms:W3CDTF">2023-08-25T05:58:00Z</dcterms:modified>
</cp:coreProperties>
</file>