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назначении выборов депутатов представительного органа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23.06.2015 №20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РОССИЙСКАЯ ФЕДЕРАЦИЯ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от 23.06.2015г.                                   п.Жемчужный                                        №  20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О назначении выборов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представительного органа  Жемчужненского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В связи с истечением срока полномочий депутатов представительного органа Жемчужненского сельсовета Ширинского района Республики Хакасия, в соответствии с  пунктом 7 статьи 10 Федерального закона от 12.06.2002     № 67-ФЗ «Об основных гарантиях избирательных прав и права на участие в референдуме граждан Российской Федерации», ч.1, ч.6 статьи 6 Закона Республики Хакасия от 08.07.2011 № 65-ЗРХ «О выборах глав муниципальных образований и депутатов представительных органов муниципальных образований в Республике Хакасия», руководствуясь Уставом муниципального образования Жемчужненский сельсовет Ширинского района Республики Хакасия   Совет депутатов  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1.                 Назначить выборы депутатов представительного органа Жемчужненского сельсовета Ширинского района Республики Хакасия  на единый день голосования 13 сентября 2015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2.                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Глава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А.С.Кириллов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