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A2F" w:rsidRPr="006D7511" w:rsidRDefault="003979C2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B1A2F" w:rsidRPr="006D7511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ЖЕМЧУЖНЕНСКОГО СЕЛЬСОВЕТА</w:t>
      </w:r>
    </w:p>
    <w:p w:rsidR="009B1A2F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CC0A48" w:rsidRPr="006D7511" w:rsidRDefault="00CC0A48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РУСПУБЛИКИ ХАКАСИЯ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51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РЕШЕНИЕ</w:t>
      </w:r>
    </w:p>
    <w:p w:rsidR="009B1A2F" w:rsidRPr="006D7511" w:rsidRDefault="00101C1C" w:rsidP="00101C1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:rsidR="009B1A2F" w:rsidRPr="006D7511" w:rsidRDefault="009B1A2F" w:rsidP="000430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2D07" w:rsidRDefault="003C2D07" w:rsidP="003C2D07">
      <w:pPr>
        <w:jc w:val="right"/>
        <w:rPr>
          <w:color w:val="000000"/>
        </w:rPr>
      </w:pPr>
      <w:r>
        <w:rPr>
          <w:color w:val="000000"/>
        </w:rPr>
        <w:t>ПРОЕКТ</w:t>
      </w:r>
    </w:p>
    <w:p w:rsidR="003C2D07" w:rsidRDefault="003C2D07" w:rsidP="003C2D07">
      <w:pPr>
        <w:rPr>
          <w:color w:val="000000"/>
        </w:rPr>
      </w:pPr>
    </w:p>
    <w:p w:rsidR="003C2D07" w:rsidRDefault="003C2D07" w:rsidP="003C2D07">
      <w:pPr>
        <w:jc w:val="center"/>
      </w:pPr>
      <w:r>
        <w:rPr>
          <w:color w:val="000000"/>
        </w:rPr>
        <w:t xml:space="preserve">от ____.2025г.                                         п. Жемчужный                                                    № </w:t>
      </w:r>
    </w:p>
    <w:p w:rsidR="00F1345D" w:rsidRPr="006D7511" w:rsidRDefault="00F1345D" w:rsidP="000430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1C53" w:rsidRPr="00A21C53" w:rsidRDefault="00A21C53" w:rsidP="00A21C53">
      <w:pPr>
        <w:tabs>
          <w:tab w:val="left" w:pos="3969"/>
        </w:tabs>
        <w:spacing w:after="0" w:line="240" w:lineRule="auto"/>
        <w:ind w:right="4252"/>
        <w:jc w:val="both"/>
        <w:rPr>
          <w:rFonts w:ascii="Times New Roman" w:hAnsi="Times New Roman" w:cs="Times New Roman"/>
          <w:sz w:val="23"/>
          <w:szCs w:val="23"/>
        </w:rPr>
      </w:pPr>
      <w:r w:rsidRPr="00A21C53">
        <w:rPr>
          <w:rFonts w:ascii="Times New Roman" w:hAnsi="Times New Roman" w:cs="Times New Roman"/>
          <w:sz w:val="23"/>
          <w:szCs w:val="23"/>
        </w:rPr>
        <w:t xml:space="preserve">О внесении изменений в правила землепользования и застройки п. </w:t>
      </w:r>
      <w:proofErr w:type="gramStart"/>
      <w:r w:rsidRPr="00A21C53">
        <w:rPr>
          <w:rFonts w:ascii="Times New Roman" w:hAnsi="Times New Roman" w:cs="Times New Roman"/>
          <w:sz w:val="23"/>
          <w:szCs w:val="23"/>
        </w:rPr>
        <w:t>Жемчужный</w:t>
      </w:r>
      <w:proofErr w:type="gramEnd"/>
      <w:r w:rsidRPr="00A21C53">
        <w:rPr>
          <w:rFonts w:ascii="Times New Roman" w:hAnsi="Times New Roman" w:cs="Times New Roman"/>
          <w:sz w:val="23"/>
          <w:szCs w:val="23"/>
        </w:rPr>
        <w:t xml:space="preserve"> и п. Колодезный</w:t>
      </w:r>
      <w:r w:rsidR="00CD3857">
        <w:rPr>
          <w:rFonts w:ascii="Times New Roman" w:hAnsi="Times New Roman" w:cs="Times New Roman"/>
          <w:sz w:val="23"/>
          <w:szCs w:val="23"/>
        </w:rPr>
        <w:t>,</w:t>
      </w:r>
      <w:r w:rsidRPr="00A21C53">
        <w:rPr>
          <w:rFonts w:ascii="Times New Roman" w:hAnsi="Times New Roman" w:cs="Times New Roman"/>
          <w:sz w:val="23"/>
          <w:szCs w:val="23"/>
        </w:rPr>
        <w:t xml:space="preserve"> утвержденные Решением Совета Депутатов от 10.07.2014 №24 «Об утверждении правил землепользования   и   застройки п. Жемчужный и п. Колодезный Жемчужненского сельсовета Ширинского района»</w:t>
      </w:r>
    </w:p>
    <w:p w:rsidR="009B1A2F" w:rsidRPr="006D7511" w:rsidRDefault="009B1A2F" w:rsidP="00043023">
      <w:pPr>
        <w:pStyle w:val="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1C53" w:rsidRPr="00A21C53" w:rsidRDefault="00A21C53" w:rsidP="00A21C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1C53">
        <w:rPr>
          <w:rFonts w:ascii="Times New Roman" w:hAnsi="Times New Roman" w:cs="Times New Roman"/>
          <w:sz w:val="24"/>
          <w:szCs w:val="24"/>
        </w:rPr>
        <w:t xml:space="preserve">В соответствии с пунктом 4 части 10 статьи 35 Федерального закона от 06.10.2003 131-ФЗ «Об общих принципах организации местного самоуправления в Российской Федерации», части 13 статьи 24, части 8 статьи 25 Градостроительного кодекса Российской Федерации, с учетом заключения о результатах публичных слушаний, проведенных </w:t>
      </w:r>
      <w:r w:rsidR="006D036C">
        <w:rPr>
          <w:rFonts w:ascii="Times New Roman" w:hAnsi="Times New Roman" w:cs="Times New Roman"/>
          <w:sz w:val="24"/>
          <w:szCs w:val="24"/>
        </w:rPr>
        <w:t>02</w:t>
      </w:r>
      <w:r w:rsidRPr="00A21C53">
        <w:rPr>
          <w:rFonts w:ascii="Times New Roman" w:hAnsi="Times New Roman" w:cs="Times New Roman"/>
          <w:sz w:val="24"/>
          <w:szCs w:val="24"/>
        </w:rPr>
        <w:t xml:space="preserve"> </w:t>
      </w:r>
      <w:r w:rsidR="006D036C">
        <w:rPr>
          <w:rFonts w:ascii="Times New Roman" w:hAnsi="Times New Roman" w:cs="Times New Roman"/>
          <w:sz w:val="24"/>
          <w:szCs w:val="24"/>
        </w:rPr>
        <w:t>июня</w:t>
      </w:r>
      <w:r w:rsidRPr="00A21C53">
        <w:rPr>
          <w:rFonts w:ascii="Times New Roman" w:hAnsi="Times New Roman" w:cs="Times New Roman"/>
          <w:sz w:val="24"/>
          <w:szCs w:val="24"/>
        </w:rPr>
        <w:t xml:space="preserve"> 202</w:t>
      </w:r>
      <w:r w:rsidR="006D036C">
        <w:rPr>
          <w:rFonts w:ascii="Times New Roman" w:hAnsi="Times New Roman" w:cs="Times New Roman"/>
          <w:sz w:val="24"/>
          <w:szCs w:val="24"/>
        </w:rPr>
        <w:t>5</w:t>
      </w:r>
      <w:r w:rsidRPr="00A21C53">
        <w:rPr>
          <w:rFonts w:ascii="Times New Roman" w:hAnsi="Times New Roman" w:cs="Times New Roman"/>
          <w:sz w:val="24"/>
          <w:szCs w:val="24"/>
        </w:rPr>
        <w:t xml:space="preserve"> года, Совет депутатов Жемчужненского сельсовета Ширинского района Республики Хакасия</w:t>
      </w:r>
      <w:proofErr w:type="gramEnd"/>
    </w:p>
    <w:p w:rsidR="00065201" w:rsidRDefault="00065201" w:rsidP="00A21C5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5201">
        <w:rPr>
          <w:rFonts w:ascii="Times New Roman" w:eastAsia="Calibri" w:hAnsi="Times New Roman" w:cs="Times New Roman"/>
          <w:sz w:val="24"/>
          <w:szCs w:val="24"/>
        </w:rPr>
        <w:t>РЕШИЛ:</w:t>
      </w:r>
    </w:p>
    <w:p w:rsidR="004D07D4" w:rsidRPr="00065201" w:rsidRDefault="004D07D4" w:rsidP="004D07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2328" w:rsidRPr="00EA2328" w:rsidRDefault="00EA2328" w:rsidP="00EA23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28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proofErr w:type="gramStart"/>
      <w:r w:rsidRPr="00EA23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proofErr w:type="gramEnd"/>
      <w:r w:rsidRPr="00EA232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пределить территориальное зонирование согласно прилагаемой схеме (Приложение 1) для земельного участка с кадастровым номером 19:11:020103:686, расположенному по адресу: Российская Федерация, Республика Хакасия, Ширинский муниципальный район, сельское поселение Жемчужненский сельсовет, п. Жемчужный, улица Санаторная, земельный участок 7/1, площадью 57 886 кв.м.;</w:t>
      </w:r>
    </w:p>
    <w:p w:rsidR="00EA2328" w:rsidRDefault="00EA2328" w:rsidP="00EA23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A2328" w:rsidRPr="00EA2328" w:rsidRDefault="00EA2328" w:rsidP="00EA23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28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Для территориальной зоны ЕЛ «Зона естественного ландшафта» из условно-разрешённых видов использования исключить «Природно-познавательный туризм» (код 5.2);</w:t>
      </w:r>
    </w:p>
    <w:p w:rsidR="00EA2328" w:rsidRDefault="00EA2328" w:rsidP="00EA23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328" w:rsidRPr="00EA2328" w:rsidRDefault="00EA2328" w:rsidP="00EA23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28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В территориальную зону ЕЛ «Зона естественного ландшафта» в условно-разрешённые виды использования добавить «Коммунальное обслуживание» (код 3.1)</w:t>
      </w:r>
    </w:p>
    <w:p w:rsidR="00EA2328" w:rsidRPr="00EA2328" w:rsidRDefault="00EA2328" w:rsidP="00EA23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985"/>
        <w:gridCol w:w="4394"/>
        <w:gridCol w:w="567"/>
        <w:gridCol w:w="1950"/>
      </w:tblGrid>
      <w:tr w:rsidR="00EA2328" w:rsidRPr="00EA2328" w:rsidTr="00DF3BFF">
        <w:tc>
          <w:tcPr>
            <w:tcW w:w="675" w:type="dxa"/>
            <w:shd w:val="clear" w:color="auto" w:fill="auto"/>
          </w:tcPr>
          <w:p w:rsidR="00EA2328" w:rsidRPr="00EA2328" w:rsidRDefault="00EA2328" w:rsidP="00EA23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EA2328" w:rsidRPr="00EA2328" w:rsidRDefault="00EA2328" w:rsidP="00EA23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обслуживание</w:t>
            </w:r>
          </w:p>
        </w:tc>
        <w:tc>
          <w:tcPr>
            <w:tcW w:w="4394" w:type="dxa"/>
            <w:shd w:val="clear" w:color="auto" w:fill="auto"/>
          </w:tcPr>
          <w:p w:rsidR="00EA2328" w:rsidRPr="00EA2328" w:rsidRDefault="00EA2328" w:rsidP="00EA23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w:anchor="Par198" w:tooltip="3.1.1" w:history="1">
              <w:r w:rsidRPr="00EA2328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кодами 3.1.1</w:t>
              </w:r>
            </w:hyperlink>
            <w:r w:rsidRPr="00EA2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hyperlink w:anchor="Par202" w:tooltip="3.1.2" w:history="1">
              <w:r w:rsidRPr="00EA2328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3.1.2</w:t>
              </w:r>
            </w:hyperlink>
          </w:p>
        </w:tc>
        <w:tc>
          <w:tcPr>
            <w:tcW w:w="567" w:type="dxa"/>
            <w:shd w:val="clear" w:color="auto" w:fill="auto"/>
          </w:tcPr>
          <w:p w:rsidR="00EA2328" w:rsidRPr="00EA2328" w:rsidRDefault="00EA2328" w:rsidP="00EA23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950" w:type="dxa"/>
            <w:shd w:val="clear" w:color="auto" w:fill="auto"/>
          </w:tcPr>
          <w:p w:rsidR="00EA2328" w:rsidRPr="00EA2328" w:rsidRDefault="00EA2328" w:rsidP="00EA23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устанавливается</w:t>
            </w:r>
          </w:p>
        </w:tc>
      </w:tr>
    </w:tbl>
    <w:p w:rsidR="00EA2328" w:rsidRPr="00EA2328" w:rsidRDefault="00EA2328" w:rsidP="00EA23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328" w:rsidRPr="00EA2328" w:rsidRDefault="00EA2328" w:rsidP="00EA23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28">
        <w:rPr>
          <w:rFonts w:ascii="Times New Roman" w:eastAsia="Times New Roman" w:hAnsi="Times New Roman" w:cs="Times New Roman"/>
          <w:sz w:val="24"/>
          <w:szCs w:val="24"/>
          <w:lang w:eastAsia="ru-RU"/>
        </w:rPr>
        <w:t>1.4.</w:t>
      </w:r>
      <w:r w:rsidRPr="00EA23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Для территориальной зоны ЕЛ «Зона естественного ландшафта» исключить предельные (минимальные и (или) максимальные) размеры земельных участков, в том числе их площадь: минимальная площадь земельных участков – 1 000 м</w:t>
      </w:r>
      <w:proofErr w:type="gramStart"/>
      <w:r w:rsidRPr="00EA232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EA2328">
        <w:rPr>
          <w:rFonts w:ascii="Times New Roman" w:eastAsia="Times New Roman" w:hAnsi="Times New Roman" w:cs="Times New Roman"/>
          <w:sz w:val="24"/>
          <w:szCs w:val="24"/>
          <w:lang w:eastAsia="ru-RU"/>
        </w:rPr>
        <w:t>, максимальная площадь земельных участков – 5 000 м</w:t>
      </w:r>
      <w:r w:rsidRPr="00EA232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EA232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A2328" w:rsidRPr="00EA2328" w:rsidRDefault="00EA2328" w:rsidP="00EA23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28">
        <w:rPr>
          <w:rFonts w:ascii="Times New Roman" w:eastAsia="Times New Roman" w:hAnsi="Times New Roman" w:cs="Times New Roman"/>
          <w:sz w:val="24"/>
          <w:szCs w:val="24"/>
          <w:lang w:eastAsia="ru-RU"/>
        </w:rPr>
        <w:t>1.5.</w:t>
      </w:r>
      <w:r w:rsidRPr="00EA23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территориальную зону Ж</w:t>
      </w:r>
      <w:proofErr w:type="gramStart"/>
      <w:r w:rsidRPr="00EA232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EA23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«Зона жилой усадебной застройки» в условно разрешённые виды использования добавить «Общественное управление» (код 3.8)</w:t>
      </w:r>
    </w:p>
    <w:p w:rsidR="00EA2328" w:rsidRPr="00EA2328" w:rsidRDefault="00EA2328" w:rsidP="00EA23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0" w:type="dxa"/>
        <w:tblInd w:w="-134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709"/>
        <w:gridCol w:w="1701"/>
        <w:gridCol w:w="4678"/>
        <w:gridCol w:w="567"/>
        <w:gridCol w:w="1985"/>
      </w:tblGrid>
      <w:tr w:rsidR="00EA2328" w:rsidRPr="00EA2328" w:rsidTr="00DF3BF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2328" w:rsidRPr="00EA2328" w:rsidRDefault="00EA2328" w:rsidP="00EA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A2328" w:rsidRPr="00EA2328" w:rsidRDefault="00EA2328" w:rsidP="00EA23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управление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2328" w:rsidRPr="00EA2328" w:rsidRDefault="00EA2328" w:rsidP="00EA23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 </w:t>
            </w:r>
            <w:hyperlink r:id="rId8" w:anchor="block_1381" w:history="1">
              <w:r w:rsidRPr="00EA2328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кодами 3.8.1 - 3.8.2</w:t>
              </w:r>
            </w:hyperlink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2328" w:rsidRPr="00EA2328" w:rsidRDefault="00EA2328" w:rsidP="00EA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A2328" w:rsidRPr="00EA2328" w:rsidRDefault="00EA2328" w:rsidP="00EA23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устанавливается</w:t>
            </w:r>
          </w:p>
        </w:tc>
      </w:tr>
    </w:tbl>
    <w:p w:rsidR="00EA2328" w:rsidRPr="00EA2328" w:rsidRDefault="00EA2328" w:rsidP="00EA23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0A48" w:rsidRDefault="00EA2328" w:rsidP="00F30E91">
      <w:pPr>
        <w:pStyle w:val="a3"/>
        <w:numPr>
          <w:ilvl w:val="1"/>
          <w:numId w:val="14"/>
        </w:numPr>
        <w:spacing w:after="160" w:line="259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2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Изменить территориальную зону для вновь образуемого земельного участка с условным номером 19:11:020105:ЗУ</w:t>
      </w:r>
      <w:proofErr w:type="gramStart"/>
      <w:r w:rsidRPr="00EA232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EA2328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расположенному по адресу: Российская Федерация, Республика Хакасия, Ширинский муниципальный район, сельское поселение Жемчужненский сельсовет, п. Жемчужный, улица Комлева, 17В/2, площадью 328 кв.м. согласно прилагаемой схеме (Приложение 2) с ОД «Общественно-деловая зона» на Ж</w:t>
      </w:r>
      <w:proofErr w:type="gramStart"/>
      <w:r w:rsidRPr="00EA232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EA23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«Зона жилой усадебной застройки» с видом разрешённого использования для индивидуального жилищного строительства (код 2.1).</w:t>
      </w:r>
    </w:p>
    <w:p w:rsidR="00EA2328" w:rsidRDefault="00EA2328" w:rsidP="00EA2328">
      <w:pPr>
        <w:pStyle w:val="a3"/>
        <w:spacing w:after="160" w:line="259" w:lineRule="auto"/>
        <w:ind w:left="9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0939" w:rsidRPr="007F0939" w:rsidRDefault="007F0939" w:rsidP="004D07D4">
      <w:pPr>
        <w:pStyle w:val="a3"/>
        <w:numPr>
          <w:ilvl w:val="0"/>
          <w:numId w:val="14"/>
        </w:numPr>
        <w:spacing w:after="160" w:line="259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</w:t>
      </w:r>
      <w:r w:rsidRPr="007F09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 вступает в силу после его официального обнародования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30.07.2024).</w:t>
      </w:r>
    </w:p>
    <w:p w:rsidR="003935F6" w:rsidRDefault="003935F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07D4" w:rsidRDefault="004D07D4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07D4" w:rsidRDefault="004D07D4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7084" w:rsidRDefault="000A7084" w:rsidP="000A7084">
      <w:pPr>
        <w:spacing w:after="0" w:line="271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Совета депутатов</w:t>
      </w:r>
    </w:p>
    <w:p w:rsidR="000A7084" w:rsidRDefault="000A7084" w:rsidP="000A7084">
      <w:pPr>
        <w:spacing w:after="0" w:line="271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Жемчужненского сельсовета </w:t>
      </w:r>
    </w:p>
    <w:p w:rsidR="000A7084" w:rsidRDefault="000A7084" w:rsidP="000A7084">
      <w:pPr>
        <w:spacing w:after="0" w:line="271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В.В.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Томановский</w:t>
      </w:r>
      <w:proofErr w:type="spellEnd"/>
    </w:p>
    <w:p w:rsidR="000A7084" w:rsidRDefault="000A7084" w:rsidP="000A7084">
      <w:pPr>
        <w:spacing w:after="0" w:line="271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07D4" w:rsidRDefault="004D07D4" w:rsidP="000A7084">
      <w:pPr>
        <w:spacing w:after="0" w:line="271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07D4" w:rsidRDefault="004D07D4" w:rsidP="000A7084">
      <w:pPr>
        <w:spacing w:after="0" w:line="271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7084" w:rsidRDefault="000A7084" w:rsidP="000A7084">
      <w:pPr>
        <w:spacing w:after="0" w:line="271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4DAC" w:rsidRDefault="00324DAC" w:rsidP="00324D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24DAC">
        <w:rPr>
          <w:rFonts w:ascii="Times New Roman" w:eastAsia="Calibri" w:hAnsi="Times New Roman" w:cs="Times New Roman"/>
          <w:sz w:val="24"/>
          <w:szCs w:val="24"/>
        </w:rPr>
        <w:t>И.о. главы  Жемчужненского сельсовета</w:t>
      </w:r>
    </w:p>
    <w:p w:rsidR="00324DAC" w:rsidRPr="00324DAC" w:rsidRDefault="00324DAC" w:rsidP="00324DAC">
      <w:pPr>
        <w:spacing w:after="0" w:line="271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324DAC">
        <w:rPr>
          <w:rFonts w:ascii="Times New Roman" w:eastAsia="Calibri" w:hAnsi="Times New Roman" w:cs="Times New Roman"/>
          <w:sz w:val="24"/>
          <w:szCs w:val="24"/>
        </w:rPr>
        <w:t xml:space="preserve">О.В. Хасанова                                                                 </w:t>
      </w:r>
    </w:p>
    <w:p w:rsidR="00EA2328" w:rsidRDefault="00EA2328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EA2328" w:rsidRPr="00EC6C87" w:rsidRDefault="00EA2328" w:rsidP="00EA2328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3"/>
          <w:szCs w:val="23"/>
        </w:rPr>
      </w:pPr>
      <w:r w:rsidRPr="00610511">
        <w:rPr>
          <w:rFonts w:ascii="Times New Roman" w:hAnsi="Times New Roman" w:cs="Times New Roman"/>
          <w:sz w:val="23"/>
          <w:szCs w:val="23"/>
        </w:rPr>
        <w:lastRenderedPageBreak/>
        <w:t xml:space="preserve">Приложение № 1 к решению Совета депутатов Жемчужненского сельсовета от </w:t>
      </w:r>
      <w:r w:rsidR="009A53BE">
        <w:rPr>
          <w:rFonts w:ascii="Times New Roman" w:hAnsi="Times New Roman" w:cs="Times New Roman"/>
          <w:sz w:val="23"/>
          <w:szCs w:val="23"/>
        </w:rPr>
        <w:t>30</w:t>
      </w:r>
      <w:r w:rsidRPr="00610511">
        <w:rPr>
          <w:rFonts w:ascii="Times New Roman" w:hAnsi="Times New Roman" w:cs="Times New Roman"/>
          <w:sz w:val="23"/>
          <w:szCs w:val="23"/>
        </w:rPr>
        <w:t>.06.2025 г. №</w:t>
      </w:r>
      <w:r w:rsidR="00E24B59">
        <w:rPr>
          <w:rFonts w:ascii="Times New Roman" w:hAnsi="Times New Roman" w:cs="Times New Roman"/>
          <w:sz w:val="23"/>
          <w:szCs w:val="23"/>
        </w:rPr>
        <w:t>2</w:t>
      </w:r>
      <w:r w:rsidR="00D629C4">
        <w:rPr>
          <w:rFonts w:ascii="Times New Roman" w:hAnsi="Times New Roman" w:cs="Times New Roman"/>
          <w:sz w:val="23"/>
          <w:szCs w:val="23"/>
        </w:rPr>
        <w:t>8</w:t>
      </w:r>
      <w:r w:rsidRPr="0061051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9F4D77" w:rsidRDefault="009F4D77" w:rsidP="000A7084">
      <w:pPr>
        <w:spacing w:after="0" w:line="271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2328" w:rsidRDefault="00EA2328" w:rsidP="000A7084">
      <w:pPr>
        <w:spacing w:after="0" w:line="271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2328" w:rsidRDefault="00EA2328" w:rsidP="000A7084">
      <w:pPr>
        <w:spacing w:after="0" w:line="271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C57C6" w:rsidRDefault="00EA2328" w:rsidP="000A7084">
      <w:pPr>
        <w:spacing w:after="0" w:line="271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52490" cy="63430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490" cy="6343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57C6" w:rsidRDefault="00AC57C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AC57C6" w:rsidRPr="00EC6C87" w:rsidRDefault="00AC57C6" w:rsidP="00AC57C6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3"/>
          <w:szCs w:val="23"/>
        </w:rPr>
      </w:pPr>
      <w:r w:rsidRPr="00610511">
        <w:rPr>
          <w:rFonts w:ascii="Times New Roman" w:hAnsi="Times New Roman" w:cs="Times New Roman"/>
          <w:sz w:val="23"/>
          <w:szCs w:val="23"/>
        </w:rPr>
        <w:lastRenderedPageBreak/>
        <w:t xml:space="preserve">Приложение № 2 к решению Совета депутатов Жемчужненского сельсовета от </w:t>
      </w:r>
      <w:r w:rsidR="00E24B59">
        <w:rPr>
          <w:rFonts w:ascii="Times New Roman" w:hAnsi="Times New Roman" w:cs="Times New Roman"/>
          <w:sz w:val="23"/>
          <w:szCs w:val="23"/>
        </w:rPr>
        <w:t>30</w:t>
      </w:r>
      <w:r w:rsidRPr="00610511">
        <w:rPr>
          <w:rFonts w:ascii="Times New Roman" w:hAnsi="Times New Roman" w:cs="Times New Roman"/>
          <w:sz w:val="23"/>
          <w:szCs w:val="23"/>
        </w:rPr>
        <w:t xml:space="preserve">.06.2025 г. № </w:t>
      </w:r>
      <w:r w:rsidR="00610511">
        <w:rPr>
          <w:rFonts w:ascii="Times New Roman" w:hAnsi="Times New Roman" w:cs="Times New Roman"/>
          <w:sz w:val="23"/>
          <w:szCs w:val="23"/>
        </w:rPr>
        <w:t>2</w:t>
      </w:r>
      <w:r w:rsidR="00D629C4">
        <w:rPr>
          <w:rFonts w:ascii="Times New Roman" w:hAnsi="Times New Roman" w:cs="Times New Roman"/>
          <w:sz w:val="23"/>
          <w:szCs w:val="23"/>
        </w:rPr>
        <w:t>8</w:t>
      </w:r>
      <w:bookmarkStart w:id="0" w:name="_GoBack"/>
      <w:bookmarkEnd w:id="0"/>
    </w:p>
    <w:p w:rsidR="00EA2328" w:rsidRDefault="00EA2328" w:rsidP="000A7084">
      <w:pPr>
        <w:spacing w:after="0" w:line="271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C57C6" w:rsidRDefault="00AC57C6" w:rsidP="000A7084">
      <w:pPr>
        <w:spacing w:after="0" w:line="271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C57C6" w:rsidRDefault="00AC57C6" w:rsidP="000A7084">
      <w:pPr>
        <w:spacing w:after="0" w:line="271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C57C6" w:rsidRDefault="00AC57C6" w:rsidP="000A7084">
      <w:pPr>
        <w:spacing w:after="0" w:line="271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C57C6" w:rsidRDefault="00AC57C6" w:rsidP="000A7084">
      <w:pPr>
        <w:spacing w:after="0" w:line="271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2965" cy="68478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6847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C57C6" w:rsidSect="00B17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0D2" w:rsidRDefault="00FC30D2" w:rsidP="00125257">
      <w:pPr>
        <w:spacing w:after="0" w:line="240" w:lineRule="auto"/>
      </w:pPr>
      <w:r>
        <w:separator/>
      </w:r>
    </w:p>
  </w:endnote>
  <w:endnote w:type="continuationSeparator" w:id="0">
    <w:p w:rsidR="00FC30D2" w:rsidRDefault="00FC30D2" w:rsidP="00125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0D2" w:rsidRDefault="00FC30D2" w:rsidP="00125257">
      <w:pPr>
        <w:spacing w:after="0" w:line="240" w:lineRule="auto"/>
      </w:pPr>
      <w:r>
        <w:separator/>
      </w:r>
    </w:p>
  </w:footnote>
  <w:footnote w:type="continuationSeparator" w:id="0">
    <w:p w:rsidR="00FC30D2" w:rsidRDefault="00FC30D2" w:rsidP="001252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A140E"/>
    <w:multiLevelType w:val="multilevel"/>
    <w:tmpl w:val="4C7A7C26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2" w:hanging="1800"/>
      </w:pPr>
      <w:rPr>
        <w:rFonts w:hint="default"/>
      </w:rPr>
    </w:lvl>
  </w:abstractNum>
  <w:abstractNum w:abstractNumId="1">
    <w:nsid w:val="053025A5"/>
    <w:multiLevelType w:val="multilevel"/>
    <w:tmpl w:val="A880B6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abstractNum w:abstractNumId="2">
    <w:nsid w:val="07FC7CA2"/>
    <w:multiLevelType w:val="multilevel"/>
    <w:tmpl w:val="C27A544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3">
    <w:nsid w:val="270F1A33"/>
    <w:multiLevelType w:val="multilevel"/>
    <w:tmpl w:val="78EC57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2AE9649C"/>
    <w:multiLevelType w:val="multilevel"/>
    <w:tmpl w:val="674E949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5">
    <w:nsid w:val="2CEB661F"/>
    <w:multiLevelType w:val="hybridMultilevel"/>
    <w:tmpl w:val="F752B7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0422C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353A3DDC"/>
    <w:multiLevelType w:val="multilevel"/>
    <w:tmpl w:val="D40EC9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36006793"/>
    <w:multiLevelType w:val="multilevel"/>
    <w:tmpl w:val="86CCA2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abstractNum w:abstractNumId="9">
    <w:nsid w:val="3CC87F02"/>
    <w:multiLevelType w:val="multilevel"/>
    <w:tmpl w:val="9D926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abstractNum w:abstractNumId="10">
    <w:nsid w:val="44C04815"/>
    <w:multiLevelType w:val="hybridMultilevel"/>
    <w:tmpl w:val="DDD262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BC275B"/>
    <w:multiLevelType w:val="hybridMultilevel"/>
    <w:tmpl w:val="5044C016"/>
    <w:lvl w:ilvl="0" w:tplc="F36AAA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D34785"/>
    <w:multiLevelType w:val="multilevel"/>
    <w:tmpl w:val="EF6490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>
    <w:nsid w:val="79A5005D"/>
    <w:multiLevelType w:val="multilevel"/>
    <w:tmpl w:val="1E6A1E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2"/>
  </w:num>
  <w:num w:numId="5">
    <w:abstractNumId w:val="1"/>
  </w:num>
  <w:num w:numId="6">
    <w:abstractNumId w:val="9"/>
  </w:num>
  <w:num w:numId="7">
    <w:abstractNumId w:val="13"/>
  </w:num>
  <w:num w:numId="8">
    <w:abstractNumId w:val="7"/>
  </w:num>
  <w:num w:numId="9">
    <w:abstractNumId w:val="2"/>
  </w:num>
  <w:num w:numId="10">
    <w:abstractNumId w:val="11"/>
  </w:num>
  <w:num w:numId="11">
    <w:abstractNumId w:val="6"/>
  </w:num>
  <w:num w:numId="12">
    <w:abstractNumId w:val="10"/>
  </w:num>
  <w:num w:numId="13">
    <w:abstractNumId w:val="5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3300"/>
    <w:rsid w:val="000262CE"/>
    <w:rsid w:val="0003135B"/>
    <w:rsid w:val="00043023"/>
    <w:rsid w:val="00065201"/>
    <w:rsid w:val="0007255E"/>
    <w:rsid w:val="000A7084"/>
    <w:rsid w:val="000D4203"/>
    <w:rsid w:val="00100798"/>
    <w:rsid w:val="00101C1C"/>
    <w:rsid w:val="00102B9E"/>
    <w:rsid w:val="00104F57"/>
    <w:rsid w:val="00125257"/>
    <w:rsid w:val="001579E0"/>
    <w:rsid w:val="001705BB"/>
    <w:rsid w:val="001739AD"/>
    <w:rsid w:val="00193C3B"/>
    <w:rsid w:val="001C0C19"/>
    <w:rsid w:val="001F4FA7"/>
    <w:rsid w:val="00213EFE"/>
    <w:rsid w:val="00236EF4"/>
    <w:rsid w:val="00241F18"/>
    <w:rsid w:val="00242E0A"/>
    <w:rsid w:val="0029469C"/>
    <w:rsid w:val="002A7231"/>
    <w:rsid w:val="002C255E"/>
    <w:rsid w:val="002F78A0"/>
    <w:rsid w:val="00301452"/>
    <w:rsid w:val="00324DAC"/>
    <w:rsid w:val="003935F6"/>
    <w:rsid w:val="003979C2"/>
    <w:rsid w:val="003C2D07"/>
    <w:rsid w:val="003D2150"/>
    <w:rsid w:val="003D25EA"/>
    <w:rsid w:val="003D4268"/>
    <w:rsid w:val="004041D9"/>
    <w:rsid w:val="0043029F"/>
    <w:rsid w:val="0049019C"/>
    <w:rsid w:val="004D07D4"/>
    <w:rsid w:val="004E0EBA"/>
    <w:rsid w:val="004F0DD3"/>
    <w:rsid w:val="00510387"/>
    <w:rsid w:val="0051187D"/>
    <w:rsid w:val="00524035"/>
    <w:rsid w:val="00524C5A"/>
    <w:rsid w:val="005340D8"/>
    <w:rsid w:val="0055130A"/>
    <w:rsid w:val="00567EA7"/>
    <w:rsid w:val="00571761"/>
    <w:rsid w:val="00577EEF"/>
    <w:rsid w:val="00584768"/>
    <w:rsid w:val="0059588C"/>
    <w:rsid w:val="005B20F4"/>
    <w:rsid w:val="005D4FCD"/>
    <w:rsid w:val="005E1866"/>
    <w:rsid w:val="00610511"/>
    <w:rsid w:val="00632214"/>
    <w:rsid w:val="006618BA"/>
    <w:rsid w:val="00662AF3"/>
    <w:rsid w:val="00663822"/>
    <w:rsid w:val="006B1CB3"/>
    <w:rsid w:val="006B1D8A"/>
    <w:rsid w:val="006D036C"/>
    <w:rsid w:val="006D7511"/>
    <w:rsid w:val="006E13B7"/>
    <w:rsid w:val="00713851"/>
    <w:rsid w:val="007262E0"/>
    <w:rsid w:val="00726BA6"/>
    <w:rsid w:val="00790237"/>
    <w:rsid w:val="007B039D"/>
    <w:rsid w:val="007B6664"/>
    <w:rsid w:val="007C3E39"/>
    <w:rsid w:val="007F0939"/>
    <w:rsid w:val="007F1FDF"/>
    <w:rsid w:val="008528F5"/>
    <w:rsid w:val="00853D7A"/>
    <w:rsid w:val="008714C6"/>
    <w:rsid w:val="008914CA"/>
    <w:rsid w:val="00891C78"/>
    <w:rsid w:val="00893B5E"/>
    <w:rsid w:val="00896177"/>
    <w:rsid w:val="008A1932"/>
    <w:rsid w:val="008D08A2"/>
    <w:rsid w:val="008D555B"/>
    <w:rsid w:val="008F2158"/>
    <w:rsid w:val="008F52B1"/>
    <w:rsid w:val="009272DE"/>
    <w:rsid w:val="009407FC"/>
    <w:rsid w:val="00964DBB"/>
    <w:rsid w:val="00977508"/>
    <w:rsid w:val="009A53BE"/>
    <w:rsid w:val="009B1913"/>
    <w:rsid w:val="009B1A2F"/>
    <w:rsid w:val="009B4296"/>
    <w:rsid w:val="009D5CD8"/>
    <w:rsid w:val="009E61AA"/>
    <w:rsid w:val="009F4D77"/>
    <w:rsid w:val="00A072AE"/>
    <w:rsid w:val="00A212E7"/>
    <w:rsid w:val="00A21C53"/>
    <w:rsid w:val="00A37D41"/>
    <w:rsid w:val="00A52FC8"/>
    <w:rsid w:val="00A62CEE"/>
    <w:rsid w:val="00A711CF"/>
    <w:rsid w:val="00A80C6F"/>
    <w:rsid w:val="00A856C5"/>
    <w:rsid w:val="00AA5462"/>
    <w:rsid w:val="00AB52CE"/>
    <w:rsid w:val="00AC57C6"/>
    <w:rsid w:val="00AE4B0B"/>
    <w:rsid w:val="00B15DA2"/>
    <w:rsid w:val="00B1704D"/>
    <w:rsid w:val="00B2700E"/>
    <w:rsid w:val="00B32DFC"/>
    <w:rsid w:val="00B472C6"/>
    <w:rsid w:val="00B63EFD"/>
    <w:rsid w:val="00B66E60"/>
    <w:rsid w:val="00B73300"/>
    <w:rsid w:val="00B7464F"/>
    <w:rsid w:val="00B756CC"/>
    <w:rsid w:val="00B75C46"/>
    <w:rsid w:val="00BA4BFD"/>
    <w:rsid w:val="00BE5FDF"/>
    <w:rsid w:val="00BE74C6"/>
    <w:rsid w:val="00C030FD"/>
    <w:rsid w:val="00C1040D"/>
    <w:rsid w:val="00C45CE0"/>
    <w:rsid w:val="00C46340"/>
    <w:rsid w:val="00C52B38"/>
    <w:rsid w:val="00C6454A"/>
    <w:rsid w:val="00C76D01"/>
    <w:rsid w:val="00C85F2E"/>
    <w:rsid w:val="00CA49E7"/>
    <w:rsid w:val="00CA7620"/>
    <w:rsid w:val="00CB469E"/>
    <w:rsid w:val="00CC0A48"/>
    <w:rsid w:val="00CC6F97"/>
    <w:rsid w:val="00CD3857"/>
    <w:rsid w:val="00D13C55"/>
    <w:rsid w:val="00D44412"/>
    <w:rsid w:val="00D55415"/>
    <w:rsid w:val="00D629C4"/>
    <w:rsid w:val="00DF1A92"/>
    <w:rsid w:val="00E24B59"/>
    <w:rsid w:val="00E769BB"/>
    <w:rsid w:val="00E9619B"/>
    <w:rsid w:val="00EA0849"/>
    <w:rsid w:val="00EA2328"/>
    <w:rsid w:val="00EA4137"/>
    <w:rsid w:val="00EB4290"/>
    <w:rsid w:val="00EE4EC6"/>
    <w:rsid w:val="00EF3265"/>
    <w:rsid w:val="00F1345D"/>
    <w:rsid w:val="00F13D0F"/>
    <w:rsid w:val="00F26E75"/>
    <w:rsid w:val="00F3088B"/>
    <w:rsid w:val="00F30E91"/>
    <w:rsid w:val="00F34030"/>
    <w:rsid w:val="00F4151B"/>
    <w:rsid w:val="00F546AC"/>
    <w:rsid w:val="00F7483D"/>
    <w:rsid w:val="00FC3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A2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unhideWhenUsed/>
    <w:rsid w:val="009B1A2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B1A2F"/>
    <w:rPr>
      <w:sz w:val="16"/>
      <w:szCs w:val="16"/>
    </w:rPr>
  </w:style>
  <w:style w:type="paragraph" w:styleId="a3">
    <w:name w:val="List Paragraph"/>
    <w:basedOn w:val="a"/>
    <w:uiPriority w:val="34"/>
    <w:qFormat/>
    <w:rsid w:val="009B1A2F"/>
    <w:pPr>
      <w:ind w:left="720"/>
      <w:contextualSpacing/>
    </w:pPr>
  </w:style>
  <w:style w:type="paragraph" w:styleId="a4">
    <w:name w:val="Body Text"/>
    <w:basedOn w:val="a"/>
    <w:link w:val="a5"/>
    <w:unhideWhenUsed/>
    <w:rsid w:val="009B1A2F"/>
    <w:pPr>
      <w:spacing w:after="120"/>
    </w:pPr>
  </w:style>
  <w:style w:type="character" w:customStyle="1" w:styleId="a5">
    <w:name w:val="Основной текст Знак"/>
    <w:basedOn w:val="a0"/>
    <w:link w:val="a4"/>
    <w:rsid w:val="009B1A2F"/>
  </w:style>
  <w:style w:type="table" w:styleId="a6">
    <w:name w:val="Table Grid"/>
    <w:basedOn w:val="a1"/>
    <w:uiPriority w:val="59"/>
    <w:rsid w:val="00102B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unhideWhenUsed/>
    <w:rsid w:val="00BE5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BE5FD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D751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6D75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Основной текст (6)_"/>
    <w:link w:val="60"/>
    <w:locked/>
    <w:rsid w:val="006D7511"/>
    <w:rPr>
      <w:i/>
      <w:iCs/>
      <w:spacing w:val="2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D7511"/>
    <w:pPr>
      <w:widowControl w:val="0"/>
      <w:shd w:val="clear" w:color="auto" w:fill="FFFFFF"/>
      <w:spacing w:after="0" w:line="410" w:lineRule="exact"/>
      <w:jc w:val="both"/>
    </w:pPr>
    <w:rPr>
      <w:i/>
      <w:iCs/>
      <w:spacing w:val="2"/>
      <w:sz w:val="21"/>
      <w:szCs w:val="21"/>
    </w:rPr>
  </w:style>
  <w:style w:type="character" w:customStyle="1" w:styleId="1">
    <w:name w:val="Основной текст Знак1"/>
    <w:uiPriority w:val="99"/>
    <w:rsid w:val="006D7511"/>
    <w:rPr>
      <w:sz w:val="24"/>
      <w:szCs w:val="24"/>
    </w:rPr>
  </w:style>
  <w:style w:type="paragraph" w:customStyle="1" w:styleId="s1">
    <w:name w:val="s_1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s1">
    <w:name w:val="indent_1 s_1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125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25257"/>
  </w:style>
  <w:style w:type="paragraph" w:styleId="ab">
    <w:name w:val="footer"/>
    <w:basedOn w:val="a"/>
    <w:link w:val="ac"/>
    <w:uiPriority w:val="99"/>
    <w:unhideWhenUsed/>
    <w:rsid w:val="00125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25257"/>
  </w:style>
  <w:style w:type="character" w:styleId="ad">
    <w:name w:val="Hyperlink"/>
    <w:basedOn w:val="a0"/>
    <w:uiPriority w:val="99"/>
    <w:unhideWhenUsed/>
    <w:rsid w:val="00EA4137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4151B"/>
    <w:rPr>
      <w:color w:val="954F72" w:themeColor="followedHyperlink"/>
      <w:u w:val="single"/>
    </w:rPr>
  </w:style>
  <w:style w:type="paragraph" w:styleId="af">
    <w:name w:val="Normal (Web)"/>
    <w:basedOn w:val="a"/>
    <w:uiPriority w:val="99"/>
    <w:semiHidden/>
    <w:unhideWhenUsed/>
    <w:rsid w:val="00A212E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3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506208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0A9E9-8129-4D7D-AC3A-8B57FCA3D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3633</TotalTime>
  <Pages>4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75</cp:revision>
  <cp:lastPrinted>2025-06-23T08:57:00Z</cp:lastPrinted>
  <dcterms:created xsi:type="dcterms:W3CDTF">2022-11-10T03:46:00Z</dcterms:created>
  <dcterms:modified xsi:type="dcterms:W3CDTF">2026-02-19T07:01:00Z</dcterms:modified>
</cp:coreProperties>
</file>