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47169" w:rsidTr="00A47169">
        <w:tc>
          <w:tcPr>
            <w:tcW w:w="0" w:type="auto"/>
            <w:shd w:val="clear" w:color="auto" w:fill="FFFFFF"/>
            <w:hideMark/>
          </w:tcPr>
          <w:p w:rsidR="00A47169" w:rsidRDefault="00A47169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>Об определении стоимости гарантированного перечня услуг по погребению</w:t>
            </w:r>
          </w:p>
          <w:p w:rsidR="00A47169" w:rsidRDefault="00A47169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31.01.2020 № 7</w:t>
            </w:r>
            <w:bookmarkEnd w:id="0"/>
          </w:p>
          <w:p w:rsidR="00A47169" w:rsidRDefault="00A47169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b w:val="0"/>
                <w:bCs w:val="0"/>
                <w:color w:val="706D6D"/>
                <w:sz w:val="26"/>
                <w:szCs w:val="26"/>
              </w:rPr>
              <w:t>Российская Федерация</w:t>
            </w:r>
          </w:p>
          <w:p w:rsidR="00A47169" w:rsidRDefault="00A47169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Республика Хакасия</w:t>
            </w:r>
          </w:p>
          <w:p w:rsidR="00A47169" w:rsidRDefault="00A47169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b w:val="0"/>
                <w:bCs w:val="0"/>
                <w:color w:val="706D6D"/>
                <w:sz w:val="26"/>
                <w:szCs w:val="26"/>
              </w:rPr>
              <w:t>Администрация  </w:t>
            </w:r>
            <w:proofErr w:type="spellStart"/>
            <w:r>
              <w:rPr>
                <w:b w:val="0"/>
                <w:bCs w:val="0"/>
                <w:color w:val="706D6D"/>
                <w:sz w:val="26"/>
                <w:szCs w:val="26"/>
              </w:rPr>
              <w:t>Жемчужненского</w:t>
            </w:r>
            <w:proofErr w:type="spellEnd"/>
            <w:r>
              <w:rPr>
                <w:b w:val="0"/>
                <w:bCs w:val="0"/>
                <w:color w:val="706D6D"/>
                <w:sz w:val="26"/>
                <w:szCs w:val="26"/>
              </w:rPr>
              <w:t xml:space="preserve"> сельсовета</w:t>
            </w:r>
          </w:p>
          <w:p w:rsidR="00A47169" w:rsidRDefault="00A47169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b w:val="0"/>
                <w:bCs w:val="0"/>
                <w:color w:val="706D6D"/>
                <w:sz w:val="26"/>
                <w:szCs w:val="26"/>
              </w:rPr>
              <w:t>Ширинский</w:t>
            </w:r>
            <w:proofErr w:type="spellEnd"/>
            <w:r>
              <w:rPr>
                <w:b w:val="0"/>
                <w:bCs w:val="0"/>
                <w:color w:val="706D6D"/>
                <w:sz w:val="26"/>
                <w:szCs w:val="26"/>
              </w:rPr>
              <w:t>  район</w:t>
            </w:r>
          </w:p>
          <w:p w:rsidR="00A47169" w:rsidRDefault="00A47169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ПОСТАНОВЛЕНИЕ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 31.01.2020  г.          п. Жемчужный                                          №  07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Об определении стоимости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гарантированного перечня услуг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по погребению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>В соответствии со ст. 14 Федерального закона от 06.10.2003 г. № 131-ФЗ «Об общих принципах организации местного самоуправления в Российской Федерации», Федерального закона  от  12 января 1996 г. № 8-ФЗ (ред. от 01.10.2019) «О погребении и похоронном деле»,     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ПОСТАНОВЛЯЕТ:</w:t>
            </w:r>
          </w:p>
          <w:p w:rsidR="00A47169" w:rsidRDefault="00A47169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1. Определить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стоимость гарантированного перечня услуг по погребению с 01 февраля 2020 года в соответствии с Приложением 1, в размере 7962 (семь тысяч девятьсот шестьдесят два рубля) 32 копейки, с учетом районного коэффициента, установленного по Республике Хакасия и индексации на 2020 год.</w:t>
            </w:r>
          </w:p>
          <w:p w:rsidR="00A47169" w:rsidRDefault="00A47169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>2.  Настоящее постановление подлежит официальному опубликованию  (обнародованию).</w:t>
            </w:r>
          </w:p>
          <w:p w:rsidR="00A47169" w:rsidRDefault="00A47169">
            <w:pPr>
              <w:pStyle w:val="consplusnormal"/>
              <w:spacing w:before="0" w:beforeAutospacing="0" w:after="225" w:afterAutospacing="0"/>
              <w:ind w:firstLine="36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  3. Контроль по исполнению данного постановления оставляю за собой.</w:t>
            </w:r>
          </w:p>
          <w:p w:rsidR="00A47169" w:rsidRDefault="00A47169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pStyle w:val="consplusnormal"/>
              <w:spacing w:before="0" w:beforeAutospacing="0" w:after="225" w:afterAutospacing="0"/>
              <w:ind w:firstLine="36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lastRenderedPageBreak/>
              <w:t> </w:t>
            </w:r>
          </w:p>
          <w:p w:rsidR="00A47169" w:rsidRDefault="00A47169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Глава 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                                    </w:t>
            </w:r>
            <w:proofErr w:type="spellStart"/>
            <w:r>
              <w:rPr>
                <w:color w:val="706D6D"/>
              </w:rPr>
              <w:t>С.Е.Ашуркин</w:t>
            </w:r>
            <w:proofErr w:type="spellEnd"/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Приложение 1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к постановлению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lastRenderedPageBreak/>
              <w:t>от 31.01.2020 г. № 07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Согласовано: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Государственное учреждение-отделение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пенсионного фонда Российской Федерации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по Республике Хакасия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Стоимость гарантированного перечня услуг по погребению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 xml:space="preserve">на территории МО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907"/>
              <w:gridCol w:w="3110"/>
            </w:tblGrid>
            <w:tr w:rsidR="00A47169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5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Перечень услуг по погребению</w:t>
                  </w:r>
                </w:p>
              </w:tc>
              <w:tc>
                <w:tcPr>
                  <w:tcW w:w="3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Стоимость услуги (рублей)</w:t>
                  </w:r>
                </w:p>
              </w:tc>
            </w:tr>
            <w:tr w:rsidR="00A47169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Оформление документов необходимых для погребения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бесплатно</w:t>
                  </w:r>
                </w:p>
              </w:tc>
            </w:tr>
            <w:tr w:rsidR="00A47169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Предоставление и доставка гроба и других предметов, необходимых для погребения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3890,76</w:t>
                  </w:r>
                </w:p>
              </w:tc>
            </w:tr>
            <w:tr w:rsidR="00A47169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Перевозка тела (останков) умершего на кладбище 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1341,81</w:t>
                  </w:r>
                </w:p>
              </w:tc>
            </w:tr>
            <w:tr w:rsidR="00A47169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Погребение 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2729,75</w:t>
                  </w:r>
                </w:p>
              </w:tc>
            </w:tr>
            <w:tr w:rsidR="00A47169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ИТОГО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169" w:rsidRDefault="00A47169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7962,32</w:t>
                  </w:r>
                </w:p>
              </w:tc>
            </w:tr>
          </w:tbl>
          <w:p w:rsidR="00A47169" w:rsidRDefault="00A47169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A47169" w:rsidRDefault="00A47169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A47169" w:rsidRDefault="00A47169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3A21FD" w:rsidRPr="00A47169" w:rsidRDefault="003A21FD" w:rsidP="00A47169"/>
    <w:sectPr w:rsidR="003A21FD" w:rsidRPr="00A4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2023-08-25T08:51:00Z</dcterms:created>
  <dcterms:modified xsi:type="dcterms:W3CDTF">2023-08-25T08:51:00Z</dcterms:modified>
</cp:coreProperties>
</file>