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тарифа на вывоз ТБО в 2011 году для Жемчужненского отделения ГУП РХ «Хакресводоканал»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22.12.2011г. № 83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 г.                                       п.Жемчужный                                       № 83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064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 утверждении  тарифа  на вывоз ТБО в 2011 году для Жемчужненского отделения ГУП РХ «Хакресводоканал»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ходатайство ГУП РХ «Хакресводоканал» об утверждении тарифов по  вывозу ТБО на 2011 год от 01.12.2011 года,  в связи с необходимостью утверждения тарифа на вывоз ТБО для ГУП РХ «Хакресводоканал», оказывающего данную услугу населению и недопущению значительного роста тарифов на коммунальные и жилищные услуги в течение календарного года для населения территории муниципального образования,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1. Утвердить для ГУП РХ «Хакресводоканал» тариф вывоз ТБО в рамках, не превышающих тарифа, действующего на территории муниципального образования Жемчужненский поссовет с 1 января 2011 года: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-вывоз твердых бытовых отходов     - 220 руб. 83 коп/м3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2. Указанные тарифы для ГУП РХ «Хакресводоканал» действуют с 14 сентября 2011 года по 31 декабря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3. Настоящее  решение вступает в силу со дня его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