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перерегистрации граждан, проживающих на территории поселения, состоящих на учете в качестве нуждающихся в жилых помещениях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25.01.2013 № 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Ширинского 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25.01.2013 г.                                    п. Жемчужный                                         № 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проведении перерегистрации граждан,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проживающих на территории поселения,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состоящих на учете в качестве нуждающихся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жилых помещениях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На основании  протеста прокурора Ширинского района от 18.01.2013 № 21 -3-2013 на постановление от 26.12.2012 № 90 «О проведении перерегистрации граждан, проживающих на территории поселения, состоящих на учете в качестве нуждающихся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жилых помещениях», в целях приведения постановления в соответствие с действующим законодательством, в  соответствии    с подпунктом 2 пункта 2 статьи 3 Закона Республики Хакасия от 05.12.2005 № 85 «О наделении органов местного самоуправления муниципальных образований Республики Хакасия государственными полномочиями по решению вопросов социальной поддержки детей-сирот, детей, оставшихся без попечения родителей, и лиц из числа детей-сирот и детей, оставшихся без попечения родителей» (с последующими изменениями), руководствуясь статьями  8, 40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1. В срок с 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01 января по  01 апреля 2013 года</w:t>
      </w:r>
      <w:r>
        <w:rPr>
          <w:rFonts w:ascii="times new roman"/>
          <w:color w:val="000000"/>
          <w:sz w:val="20"/>
          <w:rtl w:val="off"/>
          <w:lang w:val="en-US"/>
        </w:rPr>
        <w:t xml:space="preserve">   провести перерегистрацию граждан, состоящих на учете  в качестве нуждающихся в жилых помещениях, предоставляемых по договорам социального найма, в том числе детей-сирот, детей, оставшихся без попечения родителей, а также лиц из их числа в возрасте до 23 лет, не имеющих закрепленных за ними жилых помещений, граждан, нуждающихся в улучшении жилищных условий.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2. Отменить постановление и.о.главы Жемчужненского поссовета  от 26.12.2012             № 90 «О проведении перерегистрации граждан,  проживающих на территории  поселения, состоящих на учете в качестве нуждающихся в жилых помещениях».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3. Настоящее постановление опубликовать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4. Контроль за исполнением данного постановления возложить на специалиста 1 категории администрации Жемчужненского поссовета  Русинович Т.В.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Жемчужненского поссовета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