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36"/>
          <w:lang w:val="en-US"/>
        </w:rPr>
      </w:pPr>
      <w:r>
        <w:rPr>
          <w:rFonts w:ascii="tahoma"/>
          <w:color w:val="000000"/>
          <w:sz w:val="36"/>
          <w:rtl w:val="off"/>
          <w:lang w:val="en-US"/>
        </w:rPr>
        <w:t>Об утверждении Порядка составления, утверждения и ведения бюджетных смет муниципальных казенных учреждений, финансируемых из бюджета муниципального образования 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lang w:val="en-US"/>
        </w:rPr>
        <w:br w:type="textWrapping"/>
      </w:r>
      <w:r>
        <w:rPr>
          <w:rFonts w:ascii="tahoma"/>
          <w:color w:val="000000"/>
          <w:sz w:val="20"/>
          <w:rtl w:val="off"/>
          <w:lang w:val="en-US"/>
        </w:rPr>
        <w:t>Постановление № 59 от 18.10.2011г.</w:t>
      </w:r>
      <w:r>
        <w:rPr>
          <w:rFonts w:ascii="Segoe UI"/>
          <w:color w:val="000000"/>
          <w:sz w:val="18"/>
          <w:lang w:val="en-US"/>
        </w:rPr>
        <w:br w:type="textWrapping"/>
      </w:r>
      <w:r>
        <w:rPr>
          <w:rFonts w:ascii="Segoe UI"/>
          <w:color w:val="000000"/>
          <w:sz w:val="18"/>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РОССИЙСКАЯ ФЕДЕРАЦИЯ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8"/>
        <w:jc w:val="both"/>
        <w:rPr>
          <w:rFonts w:ascii="tahoma"/>
          <w:color w:val="000000"/>
          <w:sz w:val="20"/>
          <w:lang w:val="en-US"/>
        </w:rPr>
      </w:pPr>
      <w:r>
        <w:rPr>
          <w:rFonts w:ascii="times new roman"/>
          <w:color w:val="000000"/>
          <w:sz w:val="20"/>
          <w:rtl w:val="off"/>
          <w:lang w:val="en-US"/>
        </w:rPr>
        <w:t xml:space="preserve">                                          РЕСПУБЛИКА ХАКАСИЯ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АДМИНИСТРАЦИЯ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МУНИЦИПАЛЬНОГО ОБРАЗОВАНИЯ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44"/>
          <w:lang w:val="en-US"/>
        </w:rPr>
      </w:pPr>
      <w:r>
        <w:rPr>
          <w:rFonts w:ascii="times new roman"/>
          <w:color w:val="000000"/>
          <w:sz w:val="44"/>
          <w:rtl w:val="off"/>
          <w:lang w:val="en-US"/>
        </w:rPr>
        <w:t>П О С Т А Н О В Л Е Н И 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432" w:right="0" w:hanging="432"/>
        <w:jc w:val="left"/>
        <w:rPr>
          <w:rFonts w:ascii="tahoma"/>
          <w:color w:val="000000"/>
          <w:sz w:val="26"/>
          <w:lang w:val="en-US"/>
        </w:rPr>
      </w:pPr>
      <w:r>
        <w:rPr>
          <w:rFonts w:ascii="times new roman"/>
          <w:color w:val="000000"/>
          <w:sz w:val="26"/>
          <w:rtl w:val="off"/>
          <w:lang w:val="en-US"/>
        </w:rPr>
        <w:t xml:space="preserve">от  18.10. 2011 г.                               п.Жемчужный                                           № 59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Об утверждении Порядка составления,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утверждения и ведения бюджетных смет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муниципальных казенных учреждений,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финансируемых из бюджета муниципального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образования 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
          <w:color w:val="000000"/>
          <w:sz w:val="20"/>
          <w:rtl w:val="off"/>
          <w:lang w:val="en-US"/>
        </w:rPr>
        <w:t xml:space="preserve">            В соответствии со статьями 158, 161, 162, 221 Бюджетного кодекса Российской Федерации, с Приказом Министерства финансов Российской Федерации от 20.11.2007г. № 112н «Об общих требованиях к порядку составления, утверждения и ведения бюджетных смет казенных учреждений»,   руководствуясь ст. 8 Устава муниципального образования 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ПОСТАНОВЛЯЮ: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
          <w:color w:val="000000"/>
          <w:sz w:val="20"/>
          <w:rtl w:val="off"/>
          <w:lang w:val="en-US"/>
        </w:rPr>
        <w:t xml:space="preserve">            1.Утвердить Порядок составления, утверждения и ведения бюджетных смет муниципальных казенных учреждений, финансируемых из бюджета муниципального образования Жемчужненский поссовет согласно приложению.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720" w:right="0" w:hanging="360"/>
        <w:jc w:val="both"/>
        <w:rPr>
          <w:rFonts w:ascii="times new roman&amp;quot;"/>
          <w:color w:val="000000"/>
          <w:sz w:val="24"/>
          <w:lang w:val="en-US"/>
        </w:rPr>
      </w:pPr>
      <w:r>
        <w:rPr>
          <w:rFonts w:ascii="times new roman&amp;quot;"/>
          <w:color w:val="000000"/>
          <w:sz w:val="24"/>
          <w:rtl w:val="off"/>
          <w:lang w:val="en-US"/>
        </w:rPr>
        <w:t>2.</w:t>
      </w:r>
      <w:r>
        <w:rPr>
          <w:rFonts w:ascii="times new roman"/>
          <w:color w:val="000000"/>
          <w:sz w:val="14"/>
          <w:rtl w:val="off"/>
          <w:lang w:val="en-US"/>
        </w:rPr>
        <w:t xml:space="preserve">      </w:t>
      </w:r>
      <w:r>
        <w:rPr>
          <w:rFonts w:ascii="times new roman&amp;quot;"/>
          <w:color w:val="000000"/>
          <w:sz w:val="24"/>
          <w:rtl w:val="off"/>
          <w:lang w:val="en-US"/>
        </w:rPr>
        <w:t>Разместить настоящее постановление на официальном сайте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4"/>
          <w:lang w:val="en-US"/>
        </w:rPr>
      </w:pPr>
      <w:r>
        <w:rPr>
          <w:rFonts w:ascii="times new roman&amp;quot;"/>
          <w:color w:val="000000"/>
          <w:sz w:val="24"/>
          <w:rtl w:val="off"/>
          <w:lang w:val="en-US"/>
        </w:rPr>
        <w:t>администрации муниципального образования 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720" w:right="0" w:hanging="360"/>
        <w:jc w:val="both"/>
        <w:rPr>
          <w:rFonts w:ascii="times new roman&amp;quot;"/>
          <w:color w:val="000000"/>
          <w:sz w:val="24"/>
          <w:lang w:val="en-US"/>
        </w:rPr>
      </w:pPr>
      <w:r>
        <w:rPr>
          <w:rFonts w:ascii="times new roman&amp;quot;"/>
          <w:color w:val="000000"/>
          <w:sz w:val="24"/>
          <w:rtl w:val="off"/>
          <w:lang w:val="en-US"/>
        </w:rPr>
        <w:t>3.</w:t>
      </w:r>
      <w:r>
        <w:rPr>
          <w:rFonts w:ascii="times new roman"/>
          <w:color w:val="000000"/>
          <w:sz w:val="14"/>
          <w:rtl w:val="off"/>
          <w:lang w:val="en-US"/>
        </w:rPr>
        <w:t xml:space="preserve">      </w:t>
      </w:r>
      <w:r>
        <w:rPr>
          <w:rFonts w:ascii="times new roman&amp;quot;"/>
          <w:color w:val="000000"/>
          <w:sz w:val="24"/>
          <w:rtl w:val="off"/>
          <w:lang w:val="en-US"/>
        </w:rPr>
        <w:t>Настоящее Постановление вступает в силу с 01.01.2012 г.</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4"/>
          <w:lang w:val="en-US"/>
        </w:rPr>
      </w:pPr>
      <w:r>
        <w:rPr>
          <w:rFonts w:ascii="times new roman&amp;quot;"/>
          <w:color w:val="000000"/>
          <w:sz w:val="24"/>
          <w:rtl w:val="off"/>
          <w:lang w:val="en-US"/>
        </w:rPr>
        <w:t>Глава муниципального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4"/>
          <w:lang w:val="en-US"/>
        </w:rPr>
      </w:pPr>
      <w:r>
        <w:rPr>
          <w:rFonts w:ascii="times new roman&amp;quot;"/>
          <w:color w:val="000000"/>
          <w:sz w:val="24"/>
          <w:rtl w:val="off"/>
          <w:lang w:val="en-US"/>
        </w:rPr>
        <w:t>образования Жемчужненский поссовет                                               С.Е.Ашуркин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ahoma"/>
          <w:color w:val="000000"/>
          <w:sz w:val="26"/>
          <w:lang w:val="en-US"/>
        </w:rPr>
      </w:pPr>
      <w:r>
        <w:rPr>
          <w:rFonts w:ascii="times new roman"/>
          <w:color w:val="000000"/>
          <w:sz w:val="26"/>
          <w:rtl w:val="off"/>
          <w:lang w:val="en-US"/>
        </w:rPr>
        <w:t>Приложение 1</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ahoma"/>
          <w:color w:val="000000"/>
          <w:sz w:val="26"/>
          <w:lang w:val="en-US"/>
        </w:rPr>
      </w:pPr>
      <w:r>
        <w:rPr>
          <w:rFonts w:ascii="times new roman"/>
          <w:color w:val="000000"/>
          <w:sz w:val="26"/>
          <w:rtl w:val="off"/>
          <w:lang w:val="en-US"/>
        </w:rPr>
        <w:t>к Постановлению Главы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ahoma"/>
          <w:color w:val="000000"/>
          <w:sz w:val="26"/>
          <w:lang w:val="en-US"/>
        </w:rPr>
      </w:pPr>
      <w:r>
        <w:rPr>
          <w:rFonts w:ascii="times new roman"/>
          <w:color w:val="000000"/>
          <w:sz w:val="26"/>
          <w:rtl w:val="off"/>
          <w:lang w:val="en-US"/>
        </w:rPr>
        <w:t>муниципального образования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4760" w:right="0" w:firstLine="0"/>
        <w:jc w:val="right"/>
        <w:rPr>
          <w:rFonts w:ascii="times new roman"/>
          <w:color w:val="000000"/>
          <w:sz w:val="20"/>
          <w:lang w:val="en-US"/>
        </w:rPr>
      </w:pPr>
      <w:r>
        <w:rPr>
          <w:rFonts w:ascii="times new roman"/>
          <w:color w:val="000000"/>
          <w:sz w:val="20"/>
          <w:rtl w:val="off"/>
          <w:lang w:val="en-US"/>
        </w:rPr>
        <w:t>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4760" w:right="0" w:firstLine="0"/>
        <w:jc w:val="right"/>
        <w:rPr>
          <w:rFonts w:ascii="tahoma"/>
          <w:color w:val="000000"/>
          <w:sz w:val="26"/>
          <w:lang w:val="en-US"/>
        </w:rPr>
      </w:pPr>
      <w:r>
        <w:rPr>
          <w:rFonts w:ascii="times new roman"/>
          <w:color w:val="000000"/>
          <w:sz w:val="26"/>
          <w:rtl w:val="off"/>
          <w:lang w:val="en-US"/>
        </w:rPr>
        <w:t>от 18 октября  2011 г. N 59</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0"/>
          <w:lang w:val="en-US"/>
        </w:rPr>
      </w:pPr>
      <w:r>
        <w:rPr>
          <w:rFonts w:ascii="times new roman"/>
          <w:b/>
          <w:color w:val="000000"/>
          <w:sz w:val="20"/>
          <w:rtl w:val="off"/>
          <w:lang w:val="en-US"/>
        </w:rPr>
        <w:t>Порядок составления, утверждения и ведения бюджетных смет муниципальных казенных учреждений, финансируемых из бюджета муниципального образования 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0"/>
          <w:lang w:val="en-US"/>
        </w:rPr>
      </w:pPr>
      <w:r>
        <w:rPr>
          <w:rFonts w:ascii="times new roman"/>
          <w:b/>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1.Общие положения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
          <w:color w:val="000000"/>
          <w:sz w:val="20"/>
          <w:rtl w:val="off"/>
          <w:lang w:val="en-US"/>
        </w:rPr>
        <w:t xml:space="preserve">         1.1 Настоящий Порядок разработан в соответствии со статьями 158, 161, 162, 221 Бюджетного кодекса Российской Федерации, с Приказом Министерства финансов Российской Федерации от 20.11.2007г. № 112н «Об общих требованиях к порядку составления, утверждения и ведения бюджетных смет казенных учреждений» и определяет правила составления, утверждения и ведения бюджетных смет муниципальных казенных учреждений, финансируемых из бюджета муниципального образования 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2. Порядок составления смет расходов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
          <w:color w:val="000000"/>
          <w:sz w:val="20"/>
          <w:rtl w:val="off"/>
          <w:lang w:val="en-US"/>
        </w:rPr>
        <w:t xml:space="preserve">            2.1 Бюджетная смета (далее – смета) составляется получателем средств бюджета муниципального образования Жемчужненский поссовет в целях установления объема и распределения направлений расходования средств бюджета муниципального образования Жемчужненский поссовет на текущий  финансовый год.</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
          <w:color w:val="000000"/>
          <w:sz w:val="20"/>
          <w:rtl w:val="off"/>
          <w:lang w:val="en-US"/>
        </w:rPr>
        <w:t xml:space="preserve">          Показатели сметы утверждаются в пределах доведенных до муниципального казенного  учреждения в установленном порядке лимитов бюджетных обязательств по расходам бюджета на принятие и (или) исполнение им бюджетных обязательств по обеспечению выполнения функций казенного учреждения (далее – учреждения) на период одного финансового года  (далее – лимиты бюджетных обязательств).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
          <w:color w:val="000000"/>
          <w:sz w:val="20"/>
          <w:rtl w:val="off"/>
          <w:lang w:val="en-US"/>
        </w:rPr>
        <w:t xml:space="preserve">            2.2 Учреждения составляют и предоставляют  на утверждение сметы не позднее 15 дней с момента получения лимитов бюджетных обязательств.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
          <w:color w:val="000000"/>
          <w:sz w:val="20"/>
          <w:rtl w:val="off"/>
          <w:lang w:val="en-US"/>
        </w:rPr>
        <w:t xml:space="preserve">          Сметы составляются в разрезе кодов классификации расходов бюджетов бюджетной классификации Российской Федерации с детализацией до кодов статей (подстатей) классификации операций сектора государственного управления с дополнительной детализацией,  в рублях.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
          <w:color w:val="000000"/>
          <w:sz w:val="20"/>
          <w:rtl w:val="off"/>
          <w:lang w:val="en-US"/>
        </w:rPr>
        <w:t xml:space="preserve">            2.3 Главный распорядитель, распорядитель средств бюджета вправе формировать свод смет учреждений, содержащий обобщенные показатели смет учреждений, находящихся в его ведении.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
          <w:color w:val="000000"/>
          <w:sz w:val="20"/>
          <w:rtl w:val="off"/>
          <w:lang w:val="en-US"/>
        </w:rPr>
        <w:t xml:space="preserve">            2.4 Смета составляется учреждением по форме согласно приложению № 2 к настоящему Порядку с заполнением всех обязательных реквизитов.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
          <w:color w:val="000000"/>
          <w:sz w:val="20"/>
          <w:rtl w:val="off"/>
          <w:lang w:val="en-US"/>
        </w:rPr>
        <w:t xml:space="preserve">          2.5 Смета на соответствующий финансовый год составляется учреждением на основании расчетных показателей, характеризующих деятельность учреждения и доведенных лимитов бюджетных обязательств. К представленной смете прилагаются обоснования (расчеты) плановых сметных показателей, использованных при формировании сметы.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
          <w:color w:val="000000"/>
          <w:sz w:val="20"/>
          <w:rtl w:val="off"/>
          <w:lang w:val="en-US"/>
        </w:rPr>
        <w:t xml:space="preserve">            2.6 Смета составляется в двух экземплярах: один экземпляр после утверждения остается в учреждении, второй направляется в Финансовое управление администрации  муниципального образования Ширинский район.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3. Порядок утверждения смет расходов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709" w:right="0" w:firstLine="0"/>
        <w:jc w:val="both"/>
        <w:rPr>
          <w:rFonts w:ascii="times new roman"/>
          <w:color w:val="000000"/>
          <w:sz w:val="20"/>
          <w:lang w:val="en-US"/>
        </w:rPr>
      </w:pPr>
      <w:r>
        <w:rPr>
          <w:rFonts w:ascii="times new roman"/>
          <w:color w:val="000000"/>
          <w:sz w:val="20"/>
          <w:rtl w:val="off"/>
          <w:lang w:val="en-US"/>
        </w:rPr>
        <w:t>3.1  Для формирования показателей бюджетных назначений 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очередной финансовый год главным распорядителем (распорядителем) средств бюджета составляется проект бюджетной сметы по форме, предусмотренной приложением № 1 к настоящему Порядку.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
          <w:color w:val="000000"/>
          <w:sz w:val="20"/>
          <w:rtl w:val="off"/>
          <w:lang w:val="en-US"/>
        </w:rPr>
        <w:t xml:space="preserve">         3.2 Одновременно с проектом бюджетной сметы предоставляются обоснования (расчеты).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
          <w:color w:val="000000"/>
          <w:sz w:val="20"/>
          <w:rtl w:val="off"/>
          <w:lang w:val="en-US"/>
        </w:rPr>
        <w:t xml:space="preserve">         3.3 Смета учреждения, являющегося главным распорядителем (распорядителем) средств бюджета утверждается руководителем главного распорядителя средств бюджета.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
          <w:color w:val="000000"/>
          <w:sz w:val="20"/>
          <w:rtl w:val="off"/>
          <w:lang w:val="en-US"/>
        </w:rPr>
        <w:t xml:space="preserve">        Смета учреждения, утверждается руководителем главного распорядителя (распорядителя) средств бюджета, если иной порядок не предусмотрен главным распорядителем средств бюджета.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
          <w:color w:val="000000"/>
          <w:sz w:val="20"/>
          <w:rtl w:val="off"/>
          <w:lang w:val="en-US"/>
        </w:rPr>
        <w:t xml:space="preserve">         3.4 Руководитель главного распорядителя средств бюджета вправе в установленном им порядке предоставить руководителю муниципального казенного учреждения право утверждать сметы.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4. Порядок ведения смет учреждений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
          <w:color w:val="000000"/>
          <w:sz w:val="20"/>
          <w:rtl w:val="off"/>
          <w:lang w:val="en-US"/>
        </w:rPr>
        <w:t xml:space="preserve">            4.1 Ведением сметы является внесение изменений в смету в пределах доведенных учреждению в установленном порядке объемов соответствующих лимитов бюджетных обязательств.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
          <w:color w:val="000000"/>
          <w:sz w:val="20"/>
          <w:rtl w:val="off"/>
          <w:lang w:val="en-US"/>
        </w:rPr>
        <w:t xml:space="preserve">          4.2 Одновременно с прилагаемыми изменениями в смету предоставляются обоснования (расчеты) по изменяемым кодам статей (подстатей) классификации операций сектора государственного управления с дополнительной детализацией, а также причины образования экономии бюджетных ассигнований с письменными обязательствами о недопущении кредиторской задолженности по уменьшаемым расходам.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
          <w:color w:val="000000"/>
          <w:sz w:val="20"/>
          <w:rtl w:val="off"/>
          <w:lang w:val="en-US"/>
        </w:rPr>
        <w:t xml:space="preserve">          4.3 Внесение изменений в смету, требующее изменения показателей бюджетной росписи главного распорядителя средств  бюджета муниципального образования Жемчужненский поссовет и лимитов бюджетных обязательств, утверждается после внесения в установленном порядке изменений в бюджетную роспись главного распорядителя средств бюджета муниципального образования Жемчужненский поссовет и лимитов бюджетных обязательств.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
          <w:color w:val="000000"/>
          <w:sz w:val="20"/>
          <w:rtl w:val="off"/>
          <w:lang w:val="en-US"/>
        </w:rPr>
        <w:t xml:space="preserve">         4.4 Внесение изменений в смету осуществляется путем утверждения изменений показателей - сумм увеличения, отражающихся со знаком «плюс» и (или) уменьшения, отражающихся со знаком «минус», объемов сметных назначений: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изменяющих объемы сметных назначений в случае изменения доведенного учреждению в установленном порядке объема лимитов бюджетных обязательств;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изменяющих распределение сметных назначений по кодам классификации расходов бюджета муниципального образования Жемчужненский поссовет (кроме кодов классификации операций сектора государственного управления), требующих изменения показателей бюджетной росписи главного распорядителя средств бюджета муниципального образования Жемчужненский поссовет и лимитов бюджетных обязательств;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изменяющих распределение сметных назначений по кодам классификации операций сектора государственного управления, не требующих изменения показателей бюджетной росписи главного распорядителя средств бюджета муниципального образования Жемчужненский поссовет и утвержденного объема лимитов бюджетных обязательств;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изменяющих распределение сметных назначений по кодам классификации операций сектора государственного управления, требующих изменения утвержденного объема лимитов бюджетных обязательств.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
          <w:color w:val="000000"/>
          <w:sz w:val="20"/>
          <w:rtl w:val="off"/>
          <w:lang w:val="en-US"/>
        </w:rPr>
        <w:t xml:space="preserve">        4.5 Утверждение изменений в смету осуществляется руководителем главного распорядителя средств бюджета, утвердившего смету учреждения (руководителем распорядителя средств бюджета) на основании предложений руководителя учреждения в соответствии с настоящим Порядком.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
          <w:color w:val="000000"/>
          <w:sz w:val="20"/>
          <w:rtl w:val="off"/>
          <w:lang w:val="en-US"/>
        </w:rPr>
        <w:t xml:space="preserve">        4.6 Сметы учреждений с учетом внесенных изменений показателей смет составляются учреждениями по форме, предусмотренной приложением № 3 к настоящему Порядку, и представляются на утверждение в соответствии с настоящим Порядком.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
          <w:color w:val="000000"/>
          <w:sz w:val="20"/>
          <w:rtl w:val="off"/>
          <w:lang w:val="en-US"/>
        </w:rPr>
        <w:t xml:space="preserve">        4.7 Представление уточненной сметы главного распорядителя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средств бюджета   осуществляется при внесении изменений в Решение о бюджете  муниципального образования Жемчужненский поссовет на текущий финансовый год.</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
          <w:color w:val="000000"/>
          <w:sz w:val="20"/>
          <w:rtl w:val="off"/>
          <w:lang w:val="en-US"/>
        </w:rPr>
        <w:t xml:space="preserve">        4.8 Одновременно с уточненной сметой предоставляются обоснования (расчеты) по изменяемым кодам статей (подстатей) классификации операций сектора государственного управления с дополнительной детализацией, с письменными обязательствами о недопущении кредиторской задолженности по уменьшаемым расходам.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
          <w:color w:val="000000"/>
          <w:sz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amp;quot;"/>
          <w:color w:val="000000"/>
          <w:sz w:val="28"/>
          <w:lang w:val="en-US"/>
        </w:rPr>
      </w:pPr>
      <w:r>
        <w:rPr>
          <w:rFonts w:ascii="times new roman&amp;quot;"/>
          <w:color w:val="000000"/>
          <w:sz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4"/>
          <w:lang w:val="en-US"/>
        </w:rPr>
      </w:pPr>
      <w:r>
        <w:rPr>
          <w:rFonts w:ascii="times new roman&amp;quot;"/>
          <w:color w:val="000000"/>
          <w:sz w:val="24"/>
          <w:rtl w:val="off"/>
          <w:lang w:val="en-US"/>
        </w:rPr>
        <w:t xml:space="preserve">                                                                                                             Приложение 2</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4"/>
          <w:lang w:val="en-US"/>
        </w:rPr>
      </w:pPr>
      <w:r>
        <w:rPr>
          <w:rFonts w:ascii="times new roman&amp;quot;"/>
          <w:color w:val="000000"/>
          <w:sz w:val="24"/>
          <w:rtl w:val="off"/>
          <w:lang w:val="en-US"/>
        </w:rPr>
        <w:t>к Постановлению  главы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4"/>
          <w:lang w:val="en-US"/>
        </w:rPr>
      </w:pPr>
      <w:r>
        <w:rPr>
          <w:rFonts w:ascii="times new roman&amp;quot;"/>
          <w:color w:val="000000"/>
          <w:sz w:val="24"/>
          <w:rtl w:val="off"/>
          <w:lang w:val="en-US"/>
        </w:rPr>
        <w:t xml:space="preserve"> администрации муниципального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4"/>
          <w:lang w:val="en-US"/>
        </w:rPr>
      </w:pPr>
      <w:r>
        <w:rPr>
          <w:rFonts w:ascii="times new roman&amp;quot;"/>
          <w:color w:val="000000"/>
          <w:sz w:val="24"/>
          <w:rtl w:val="off"/>
          <w:lang w:val="en-US"/>
        </w:rPr>
        <w:t>образования 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4"/>
          <w:lang w:val="en-US"/>
        </w:rPr>
      </w:pPr>
      <w:r>
        <w:rPr>
          <w:rFonts w:ascii="times new roman&amp;quot;"/>
          <w:color w:val="000000"/>
          <w:sz w:val="24"/>
          <w:rtl w:val="off"/>
          <w:lang w:val="en-US"/>
        </w:rPr>
        <w:t xml:space="preserve">                                                                       от 18.10.2011 г.   N 59</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4"/>
          <w:lang w:val="en-US"/>
        </w:rPr>
      </w:pPr>
      <w:r>
        <w:rPr>
          <w:rFonts w:ascii="times new roman&amp;quot;"/>
          <w:color w:val="000000"/>
          <w:sz w:val="24"/>
          <w:rtl w:val="off"/>
          <w:lang w:val="en-US"/>
        </w:rPr>
        <w:t>ПОРЯДОК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4"/>
          <w:lang w:val="en-US"/>
        </w:rPr>
      </w:pPr>
      <w:r>
        <w:rPr>
          <w:rFonts w:ascii="times new roman&amp;quot;"/>
          <w:color w:val="000000"/>
          <w:sz w:val="24"/>
          <w:rtl w:val="off"/>
          <w:lang w:val="en-US"/>
        </w:rPr>
        <w:t>ФИНАНСИРОВАНИЯ РАСХОДОВ   БЮДЖЕТА ПОСЕЛЕНИЯ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67"/>
        <w:jc w:val="both"/>
        <w:rPr>
          <w:rFonts w:ascii="times new roman"/>
          <w:color w:val="000000"/>
          <w:sz w:val="20"/>
          <w:lang w:val="en-US"/>
        </w:rPr>
      </w:pPr>
      <w:r>
        <w:rPr>
          <w:rFonts w:ascii="times new roman"/>
          <w:color w:val="000000"/>
          <w:sz w:val="20"/>
          <w:rtl w:val="off"/>
          <w:lang w:val="en-US"/>
        </w:rPr>
        <w:t>Финансирование  расходов   бюджета  поселения осуществляется согласно сводной бюджетной росписи    в пределах лимитов бюджетных обязательств на 2008 год.</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4"/>
          <w:lang w:val="en-US"/>
        </w:rPr>
      </w:pPr>
      <w:r>
        <w:rPr>
          <w:rFonts w:ascii="times new roman&amp;quot;"/>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4"/>
          <w:lang w:val="en-US"/>
        </w:rPr>
      </w:pPr>
      <w:r>
        <w:rPr>
          <w:rFonts w:ascii="times new roman&amp;quot;"/>
          <w:b/>
          <w:color w:val="000000"/>
          <w:sz w:val="24"/>
          <w:rtl w:val="off"/>
          <w:lang w:val="en-US"/>
        </w:rPr>
        <w:t>1.Национальная оборона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4"/>
          <w:lang w:val="en-US"/>
        </w:rPr>
      </w:pPr>
      <w:r>
        <w:rPr>
          <w:rFonts w:ascii="times new roman&amp;quot;"/>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4"/>
          <w:lang w:val="en-US"/>
        </w:rPr>
      </w:pPr>
      <w:r>
        <w:rPr>
          <w:rFonts w:ascii="times new roman&amp;quot;"/>
          <w:color w:val="000000"/>
          <w:sz w:val="24"/>
          <w:rtl w:val="off"/>
          <w:lang w:val="en-US"/>
        </w:rPr>
        <w:t>Финансирование расходов на содержание специалиста ВУС осуществляется за счет субвенций, поступающих из федерального бюджета.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4"/>
          <w:lang w:val="en-US"/>
        </w:rPr>
      </w:pPr>
      <w:r>
        <w:rPr>
          <w:rFonts w:ascii="times new roman&amp;quot;"/>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4"/>
          <w:lang w:val="en-US"/>
        </w:rPr>
      </w:pPr>
      <w:r>
        <w:rPr>
          <w:rFonts w:ascii="times new roman&amp;quot;"/>
          <w:color w:val="000000"/>
          <w:sz w:val="24"/>
          <w:rtl w:val="off"/>
          <w:lang w:val="en-US"/>
        </w:rPr>
        <w:t xml:space="preserve">                                    </w:t>
      </w:r>
      <w:r>
        <w:rPr>
          <w:rFonts w:ascii="times new roman&amp;quot;"/>
          <w:b/>
          <w:color w:val="000000"/>
          <w:sz w:val="24"/>
          <w:rtl w:val="off"/>
          <w:lang w:val="en-US"/>
        </w:rPr>
        <w:t>3.Правоохранительная деятельность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4"/>
          <w:lang w:val="en-US"/>
        </w:rPr>
      </w:pPr>
      <w:r>
        <w:rPr>
          <w:rFonts w:ascii="times new roman&amp;quot;"/>
          <w:b/>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4"/>
          <w:lang w:val="en-US"/>
        </w:rPr>
      </w:pPr>
      <w:r>
        <w:rPr>
          <w:rFonts w:ascii="times new roman&amp;quot;"/>
          <w:b/>
          <w:color w:val="000000"/>
          <w:sz w:val="24"/>
          <w:rtl w:val="off"/>
          <w:lang w:val="en-US"/>
        </w:rPr>
        <w:t xml:space="preserve">     </w:t>
      </w:r>
      <w:r>
        <w:rPr>
          <w:rFonts w:ascii="times new roman&amp;quot;"/>
          <w:color w:val="000000"/>
          <w:sz w:val="24"/>
          <w:rtl w:val="off"/>
          <w:lang w:val="en-US"/>
        </w:rPr>
        <w:t>Финансирование расходов осуществляется в соответствии с ведомственной структурой расходов бюджета муниципального образования Жемчужненский поссовет в пределах лимитов бюджетных обязательств на 2008 год.</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4"/>
          <w:lang w:val="en-US"/>
        </w:rPr>
      </w:pPr>
      <w:r>
        <w:rPr>
          <w:rFonts w:ascii="times new roman&amp;quot;"/>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4"/>
          <w:lang w:val="en-US"/>
        </w:rPr>
      </w:pPr>
      <w:r>
        <w:rPr>
          <w:rFonts w:ascii="times new roman&amp;quot;"/>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amp;quot;"/>
          <w:color w:val="000000"/>
          <w:sz w:val="24"/>
          <w:lang w:val="en-US"/>
        </w:rPr>
      </w:pPr>
      <w:r>
        <w:rPr>
          <w:rFonts w:ascii="times new roman&amp;quot;"/>
          <w:color w:val="000000"/>
          <w:sz w:val="24"/>
          <w:rtl w:val="off"/>
          <w:lang w:val="en-US"/>
        </w:rPr>
        <w:t xml:space="preserve">                   </w:t>
      </w:r>
      <w:r>
        <w:rPr>
          <w:rFonts w:ascii="times new roman&amp;quot;"/>
          <w:b/>
          <w:color w:val="000000"/>
          <w:sz w:val="24"/>
          <w:rtl w:val="off"/>
          <w:lang w:val="en-US"/>
        </w:rPr>
        <w:t>4. Жилищно-коммунальное хозяйство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0"/>
          <w:lang w:val="en-US"/>
        </w:rPr>
      </w:pPr>
      <w:r>
        <w:rPr>
          <w:rFonts w:ascii="times new roman&amp;quot;"/>
          <w:b/>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Средства на финансирование расходов по выполненным   работам   по благоустройству перечисляются на счет МУП п.Жемчужный «Благоустройство», открытый в ХМБ, на основании  договоров на выполнение работ, актов выполненных работ и предъявленных подрядчиками счетов-фактур. Окончательный расчет производится на основании актов приемки выполненных работ, но не свыше сумм, предусмотренных в местном бюджете.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amp;quot;"/>
          <w:b/>
          <w:color w:val="000000"/>
          <w:sz w:val="24"/>
          <w:rtl w:val="off"/>
          <w:lang w:val="en-US"/>
        </w:rPr>
        <w:t xml:space="preserve">                    5.  Материальная помощь малоимущему населению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0"/>
          <w:lang w:val="en-US"/>
        </w:rPr>
      </w:pPr>
      <w:r>
        <w:rPr>
          <w:rFonts w:ascii="times new roman&amp;quot;"/>
          <w:b/>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4"/>
          <w:lang w:val="en-US"/>
        </w:rPr>
      </w:pPr>
      <w:r>
        <w:rPr>
          <w:rFonts w:ascii="times new roman&amp;quot;"/>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708" w:right="0" w:firstLine="0"/>
        <w:jc w:val="both"/>
        <w:rPr>
          <w:rFonts w:ascii="times new roman&amp;quot;"/>
          <w:color w:val="000000"/>
          <w:sz w:val="24"/>
          <w:lang w:val="en-US"/>
        </w:rPr>
      </w:pPr>
      <w:r>
        <w:rPr>
          <w:rFonts w:ascii="times new roman&amp;quot;"/>
          <w:color w:val="000000"/>
          <w:sz w:val="24"/>
          <w:rtl w:val="off"/>
          <w:lang w:val="en-US"/>
        </w:rPr>
        <w:t>Финансирование материальной помощи малоимущему населению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4"/>
          <w:lang w:val="en-US"/>
        </w:rPr>
      </w:pPr>
      <w:r>
        <w:rPr>
          <w:rFonts w:ascii="times new roman&amp;quot;"/>
          <w:color w:val="000000"/>
          <w:sz w:val="24"/>
          <w:rtl w:val="off"/>
          <w:lang w:val="en-US"/>
        </w:rPr>
        <w:t>муниципального образования Жемчужненский поссовет, осуществляется через администрацию муниципального образования Жемчужненский поссовет, в соответствии с утвержденными бюджетными ассигнованиями.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4"/>
          <w:lang w:val="en-US"/>
        </w:rPr>
      </w:pPr>
      <w:r>
        <w:rPr>
          <w:rFonts w:ascii="times new roman&amp;quot;"/>
          <w:color w:val="000000"/>
          <w:sz w:val="24"/>
          <w:rtl w:val="off"/>
          <w:lang w:val="en-US"/>
        </w:rPr>
        <w:t xml:space="preserve">      Адресная материальная помощь предоставляется следующим категориям граждан: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720" w:right="0" w:hanging="360"/>
        <w:jc w:val="both"/>
        <w:rPr>
          <w:rFonts w:ascii="times new roman&amp;quot;"/>
          <w:color w:val="000000"/>
          <w:sz w:val="24"/>
          <w:lang w:val="en-US"/>
        </w:rPr>
      </w:pPr>
      <w:r>
        <w:rPr>
          <w:rFonts w:ascii="times new roman&amp;quot;"/>
          <w:color w:val="000000"/>
          <w:sz w:val="24"/>
          <w:rtl w:val="off"/>
          <w:lang w:val="en-US"/>
        </w:rPr>
        <w:t>1.</w:t>
      </w:r>
      <w:r>
        <w:rPr>
          <w:rFonts w:ascii="times new roman"/>
          <w:color w:val="000000"/>
          <w:sz w:val="14"/>
          <w:rtl w:val="off"/>
          <w:lang w:val="en-US"/>
        </w:rPr>
        <w:t xml:space="preserve">      </w:t>
      </w:r>
      <w:r>
        <w:rPr>
          <w:rFonts w:ascii="times new roman&amp;quot;"/>
          <w:color w:val="000000"/>
          <w:sz w:val="24"/>
          <w:rtl w:val="off"/>
          <w:lang w:val="en-US"/>
        </w:rPr>
        <w:t>пенсионерам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720" w:right="0" w:hanging="360"/>
        <w:jc w:val="both"/>
        <w:rPr>
          <w:rFonts w:ascii="times new roman&amp;quot;"/>
          <w:color w:val="000000"/>
          <w:sz w:val="24"/>
          <w:lang w:val="en-US"/>
        </w:rPr>
      </w:pPr>
      <w:r>
        <w:rPr>
          <w:rFonts w:ascii="times new roman&amp;quot;"/>
          <w:color w:val="000000"/>
          <w:sz w:val="24"/>
          <w:rtl w:val="off"/>
          <w:lang w:val="en-US"/>
        </w:rPr>
        <w:t>2.</w:t>
      </w:r>
      <w:r>
        <w:rPr>
          <w:rFonts w:ascii="times new roman"/>
          <w:color w:val="000000"/>
          <w:sz w:val="14"/>
          <w:rtl w:val="off"/>
          <w:lang w:val="en-US"/>
        </w:rPr>
        <w:t xml:space="preserve">      </w:t>
      </w:r>
      <w:r>
        <w:rPr>
          <w:rFonts w:ascii="times new roman&amp;quot;"/>
          <w:color w:val="000000"/>
          <w:sz w:val="24"/>
          <w:rtl w:val="off"/>
          <w:lang w:val="en-US"/>
        </w:rPr>
        <w:t>инвалидам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720" w:right="0" w:hanging="360"/>
        <w:jc w:val="both"/>
        <w:rPr>
          <w:rFonts w:ascii="times new roman&amp;quot;"/>
          <w:color w:val="000000"/>
          <w:sz w:val="24"/>
          <w:lang w:val="en-US"/>
        </w:rPr>
      </w:pPr>
      <w:r>
        <w:rPr>
          <w:rFonts w:ascii="times new roman&amp;quot;"/>
          <w:color w:val="000000"/>
          <w:sz w:val="24"/>
          <w:rtl w:val="off"/>
          <w:lang w:val="en-US"/>
        </w:rPr>
        <w:t>3.</w:t>
      </w:r>
      <w:r>
        <w:rPr>
          <w:rFonts w:ascii="times new roman"/>
          <w:color w:val="000000"/>
          <w:sz w:val="14"/>
          <w:rtl w:val="off"/>
          <w:lang w:val="en-US"/>
        </w:rPr>
        <w:t xml:space="preserve">      </w:t>
      </w:r>
      <w:r>
        <w:rPr>
          <w:rFonts w:ascii="times new roman&amp;quot;"/>
          <w:color w:val="000000"/>
          <w:sz w:val="24"/>
          <w:rtl w:val="off"/>
          <w:lang w:val="en-US"/>
        </w:rPr>
        <w:t>семьям, имеющим детей – инвалидов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720" w:right="0" w:hanging="360"/>
        <w:jc w:val="both"/>
        <w:rPr>
          <w:rFonts w:ascii="times new roman&amp;quot;"/>
          <w:color w:val="000000"/>
          <w:sz w:val="24"/>
          <w:lang w:val="en-US"/>
        </w:rPr>
      </w:pPr>
      <w:r>
        <w:rPr>
          <w:rFonts w:ascii="times new roman&amp;quot;"/>
          <w:color w:val="000000"/>
          <w:sz w:val="24"/>
          <w:rtl w:val="off"/>
          <w:lang w:val="en-US"/>
        </w:rPr>
        <w:t>4.</w:t>
      </w:r>
      <w:r>
        <w:rPr>
          <w:rFonts w:ascii="times new roman"/>
          <w:color w:val="000000"/>
          <w:sz w:val="14"/>
          <w:rtl w:val="off"/>
          <w:lang w:val="en-US"/>
        </w:rPr>
        <w:t xml:space="preserve">      </w:t>
      </w:r>
      <w:r>
        <w:rPr>
          <w:rFonts w:ascii="times new roman&amp;quot;"/>
          <w:color w:val="000000"/>
          <w:sz w:val="24"/>
          <w:rtl w:val="off"/>
          <w:lang w:val="en-US"/>
        </w:rPr>
        <w:t>многодетным семьям, имеющим трех и более  несовершеннолетних детей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720" w:right="0" w:hanging="360"/>
        <w:jc w:val="both"/>
        <w:rPr>
          <w:rFonts w:ascii="times new roman&amp;quot;"/>
          <w:color w:val="000000"/>
          <w:sz w:val="24"/>
          <w:lang w:val="en-US"/>
        </w:rPr>
      </w:pPr>
      <w:r>
        <w:rPr>
          <w:rFonts w:ascii="times new roman&amp;quot;"/>
          <w:color w:val="000000"/>
          <w:sz w:val="24"/>
          <w:rtl w:val="off"/>
          <w:lang w:val="en-US"/>
        </w:rPr>
        <w:t>5.</w:t>
      </w:r>
      <w:r>
        <w:rPr>
          <w:rFonts w:ascii="times new roman"/>
          <w:color w:val="000000"/>
          <w:sz w:val="14"/>
          <w:rtl w:val="off"/>
          <w:lang w:val="en-US"/>
        </w:rPr>
        <w:t xml:space="preserve">      </w:t>
      </w:r>
      <w:r>
        <w:rPr>
          <w:rFonts w:ascii="times new roman&amp;quot;"/>
          <w:color w:val="000000"/>
          <w:sz w:val="24"/>
          <w:rtl w:val="off"/>
          <w:lang w:val="en-US"/>
        </w:rPr>
        <w:t>малообеспеченным гражданам, имеющим несовершеннолетних детей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4"/>
          <w:lang w:val="en-US"/>
        </w:rPr>
      </w:pPr>
      <w:r>
        <w:rPr>
          <w:rFonts w:ascii="times new roman&amp;quot;"/>
          <w:color w:val="000000"/>
          <w:sz w:val="24"/>
          <w:rtl w:val="off"/>
          <w:lang w:val="en-US"/>
        </w:rPr>
        <w:t>Адресная материальная помощь предоставляется на основании Федерального закона от 24.10.1997г. № 134-ФЗ «О прожиточном минимуме в Российской Федерации» и оказывается в следующих случаях: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720" w:right="0" w:hanging="360"/>
        <w:jc w:val="both"/>
        <w:rPr>
          <w:rFonts w:ascii="times new roman&amp;quot;"/>
          <w:color w:val="000000"/>
          <w:sz w:val="24"/>
          <w:lang w:val="en-US"/>
        </w:rPr>
      </w:pPr>
      <w:r>
        <w:rPr>
          <w:rFonts w:ascii="times new roman&amp;quot;"/>
          <w:color w:val="000000"/>
          <w:sz w:val="24"/>
          <w:rtl w:val="off"/>
          <w:lang w:val="en-US"/>
        </w:rPr>
        <w:t>1.</w:t>
      </w:r>
      <w:r>
        <w:rPr>
          <w:rFonts w:ascii="times new roman"/>
          <w:color w:val="000000"/>
          <w:sz w:val="14"/>
          <w:rtl w:val="off"/>
          <w:lang w:val="en-US"/>
        </w:rPr>
        <w:t xml:space="preserve">      </w:t>
      </w:r>
      <w:r>
        <w:rPr>
          <w:rFonts w:ascii="times new roman&amp;quot;"/>
          <w:color w:val="000000"/>
          <w:sz w:val="24"/>
          <w:rtl w:val="off"/>
          <w:lang w:val="en-US"/>
        </w:rPr>
        <w:t>пострадавшим в чрезвычайных ситуациях (пожар, наводнение и т. п.)</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720" w:right="0" w:hanging="360"/>
        <w:jc w:val="both"/>
        <w:rPr>
          <w:rFonts w:ascii="times new roman&amp;quot;"/>
          <w:color w:val="000000"/>
          <w:sz w:val="24"/>
          <w:lang w:val="en-US"/>
        </w:rPr>
      </w:pPr>
      <w:r>
        <w:rPr>
          <w:rFonts w:ascii="times new roman&amp;quot;"/>
          <w:color w:val="000000"/>
          <w:sz w:val="24"/>
          <w:rtl w:val="off"/>
          <w:lang w:val="en-US"/>
        </w:rPr>
        <w:t>2.</w:t>
      </w:r>
      <w:r>
        <w:rPr>
          <w:rFonts w:ascii="times new roman"/>
          <w:color w:val="000000"/>
          <w:sz w:val="14"/>
          <w:rtl w:val="off"/>
          <w:lang w:val="en-US"/>
        </w:rPr>
        <w:t xml:space="preserve">      </w:t>
      </w:r>
      <w:r>
        <w:rPr>
          <w:rFonts w:ascii="times new roman&amp;quot;"/>
          <w:color w:val="000000"/>
          <w:sz w:val="24"/>
          <w:rtl w:val="off"/>
          <w:lang w:val="en-US"/>
        </w:rPr>
        <w:t>на приобретение средств индивидуальной реабилитации, в т. ч. протезирование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720" w:right="0" w:hanging="360"/>
        <w:jc w:val="both"/>
        <w:rPr>
          <w:rFonts w:ascii="times new roman&amp;quot;"/>
          <w:color w:val="000000"/>
          <w:sz w:val="24"/>
          <w:lang w:val="en-US"/>
        </w:rPr>
      </w:pPr>
      <w:r>
        <w:rPr>
          <w:rFonts w:ascii="times new roman&amp;quot;"/>
          <w:color w:val="000000"/>
          <w:sz w:val="24"/>
          <w:rtl w:val="off"/>
          <w:lang w:val="en-US"/>
        </w:rPr>
        <w:t>3.</w:t>
      </w:r>
      <w:r>
        <w:rPr>
          <w:rFonts w:ascii="times new roman"/>
          <w:color w:val="000000"/>
          <w:sz w:val="14"/>
          <w:rtl w:val="off"/>
          <w:lang w:val="en-US"/>
        </w:rPr>
        <w:t xml:space="preserve">      </w:t>
      </w:r>
      <w:r>
        <w:rPr>
          <w:rFonts w:ascii="times new roman&amp;quot;"/>
          <w:color w:val="000000"/>
          <w:sz w:val="24"/>
          <w:rtl w:val="off"/>
          <w:lang w:val="en-US"/>
        </w:rPr>
        <w:t>на первоочередные нужды  (приобретение средств первой необходимости, проведение ремонта, приобретение топлива, одежды, продуктов питания, учебных принадлежностей и т. д.)</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720" w:right="0" w:hanging="360"/>
        <w:jc w:val="both"/>
        <w:rPr>
          <w:rFonts w:ascii="times new roman&amp;quot;"/>
          <w:color w:val="000000"/>
          <w:sz w:val="24"/>
          <w:lang w:val="en-US"/>
        </w:rPr>
      </w:pPr>
      <w:r>
        <w:rPr>
          <w:rFonts w:ascii="times new roman&amp;quot;"/>
          <w:color w:val="000000"/>
          <w:sz w:val="24"/>
          <w:rtl w:val="off"/>
          <w:lang w:val="en-US"/>
        </w:rPr>
        <w:t>4.</w:t>
      </w:r>
      <w:r>
        <w:rPr>
          <w:rFonts w:ascii="times new roman"/>
          <w:color w:val="000000"/>
          <w:sz w:val="14"/>
          <w:rtl w:val="off"/>
          <w:lang w:val="en-US"/>
        </w:rPr>
        <w:t xml:space="preserve">      </w:t>
      </w:r>
      <w:r>
        <w:rPr>
          <w:rFonts w:ascii="times new roman&amp;quot;"/>
          <w:color w:val="000000"/>
          <w:sz w:val="24"/>
          <w:rtl w:val="off"/>
          <w:lang w:val="en-US"/>
        </w:rPr>
        <w:t>на приобретение лекарственных средств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4"/>
          <w:lang w:val="en-US"/>
        </w:rPr>
      </w:pPr>
      <w:r>
        <w:rPr>
          <w:rFonts w:ascii="times new roman&amp;quot;"/>
          <w:color w:val="000000"/>
          <w:sz w:val="24"/>
          <w:rtl w:val="off"/>
          <w:lang w:val="en-US"/>
        </w:rPr>
        <w:t>Документы, необходимые на получение адресной материальной помощи: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720" w:right="0" w:hanging="360"/>
        <w:jc w:val="both"/>
        <w:rPr>
          <w:rFonts w:ascii="times new roman&amp;quot;"/>
          <w:color w:val="000000"/>
          <w:sz w:val="24"/>
          <w:lang w:val="en-US"/>
        </w:rPr>
      </w:pPr>
      <w:r>
        <w:rPr>
          <w:rFonts w:ascii="times new roman&amp;quot;"/>
          <w:color w:val="000000"/>
          <w:sz w:val="24"/>
          <w:rtl w:val="off"/>
          <w:lang w:val="en-US"/>
        </w:rPr>
        <w:t>1.</w:t>
      </w:r>
      <w:r>
        <w:rPr>
          <w:rFonts w:ascii="times new roman"/>
          <w:color w:val="000000"/>
          <w:sz w:val="14"/>
          <w:rtl w:val="off"/>
          <w:lang w:val="en-US"/>
        </w:rPr>
        <w:t xml:space="preserve">      </w:t>
      </w:r>
      <w:r>
        <w:rPr>
          <w:rFonts w:ascii="times new roman&amp;quot;"/>
          <w:color w:val="000000"/>
          <w:sz w:val="24"/>
          <w:rtl w:val="off"/>
          <w:lang w:val="en-US"/>
        </w:rPr>
        <w:t>заявление гражданина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720" w:right="0" w:hanging="360"/>
        <w:jc w:val="both"/>
        <w:rPr>
          <w:rFonts w:ascii="times new roman&amp;quot;"/>
          <w:color w:val="000000"/>
          <w:sz w:val="24"/>
          <w:lang w:val="en-US"/>
        </w:rPr>
      </w:pPr>
      <w:r>
        <w:rPr>
          <w:rFonts w:ascii="times new roman&amp;quot;"/>
          <w:color w:val="000000"/>
          <w:sz w:val="24"/>
          <w:rtl w:val="off"/>
          <w:lang w:val="en-US"/>
        </w:rPr>
        <w:t>2.</w:t>
      </w:r>
      <w:r>
        <w:rPr>
          <w:rFonts w:ascii="times new roman"/>
          <w:color w:val="000000"/>
          <w:sz w:val="14"/>
          <w:rtl w:val="off"/>
          <w:lang w:val="en-US"/>
        </w:rPr>
        <w:t xml:space="preserve">      </w:t>
      </w:r>
      <w:r>
        <w:rPr>
          <w:rFonts w:ascii="times new roman&amp;quot;"/>
          <w:color w:val="000000"/>
          <w:sz w:val="24"/>
          <w:rtl w:val="off"/>
          <w:lang w:val="en-US"/>
        </w:rPr>
        <w:t>документ, удостоверяющий личность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720" w:right="0" w:hanging="360"/>
        <w:jc w:val="both"/>
        <w:rPr>
          <w:rFonts w:ascii="times new roman&amp;quot;"/>
          <w:color w:val="000000"/>
          <w:sz w:val="24"/>
          <w:lang w:val="en-US"/>
        </w:rPr>
      </w:pPr>
      <w:r>
        <w:rPr>
          <w:rFonts w:ascii="times new roman&amp;quot;"/>
          <w:color w:val="000000"/>
          <w:sz w:val="24"/>
          <w:rtl w:val="off"/>
          <w:lang w:val="en-US"/>
        </w:rPr>
        <w:t>3.</w:t>
      </w:r>
      <w:r>
        <w:rPr>
          <w:rFonts w:ascii="times new roman"/>
          <w:color w:val="000000"/>
          <w:sz w:val="14"/>
          <w:rtl w:val="off"/>
          <w:lang w:val="en-US"/>
        </w:rPr>
        <w:t xml:space="preserve">      </w:t>
      </w:r>
      <w:r>
        <w:rPr>
          <w:rFonts w:ascii="times new roman&amp;quot;"/>
          <w:color w:val="000000"/>
          <w:sz w:val="24"/>
          <w:rtl w:val="off"/>
          <w:lang w:val="en-US"/>
        </w:rPr>
        <w:t>справка о составе семьи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720" w:right="0" w:hanging="360"/>
        <w:jc w:val="both"/>
        <w:rPr>
          <w:rFonts w:ascii="times new roman&amp;quot;"/>
          <w:color w:val="000000"/>
          <w:sz w:val="24"/>
          <w:lang w:val="en-US"/>
        </w:rPr>
      </w:pPr>
      <w:r>
        <w:rPr>
          <w:rFonts w:ascii="times new roman&amp;quot;"/>
          <w:color w:val="000000"/>
          <w:sz w:val="24"/>
          <w:rtl w:val="off"/>
          <w:lang w:val="en-US"/>
        </w:rPr>
        <w:t>4.</w:t>
      </w:r>
      <w:r>
        <w:rPr>
          <w:rFonts w:ascii="times new roman"/>
          <w:color w:val="000000"/>
          <w:sz w:val="14"/>
          <w:rtl w:val="off"/>
          <w:lang w:val="en-US"/>
        </w:rPr>
        <w:t xml:space="preserve">      </w:t>
      </w:r>
      <w:r>
        <w:rPr>
          <w:rFonts w:ascii="times new roman&amp;quot;"/>
          <w:color w:val="000000"/>
          <w:sz w:val="24"/>
          <w:rtl w:val="off"/>
          <w:lang w:val="en-US"/>
        </w:rPr>
        <w:t>справка о доходах семьи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720" w:right="0" w:hanging="360"/>
        <w:jc w:val="both"/>
        <w:rPr>
          <w:rFonts w:ascii="times new roman&amp;quot;"/>
          <w:color w:val="000000"/>
          <w:sz w:val="24"/>
          <w:lang w:val="en-US"/>
        </w:rPr>
      </w:pPr>
      <w:r>
        <w:rPr>
          <w:rFonts w:ascii="times new roman&amp;quot;"/>
          <w:color w:val="000000"/>
          <w:sz w:val="24"/>
          <w:rtl w:val="off"/>
          <w:lang w:val="en-US"/>
        </w:rPr>
        <w:t>5.</w:t>
      </w:r>
      <w:r>
        <w:rPr>
          <w:rFonts w:ascii="times new roman"/>
          <w:color w:val="000000"/>
          <w:sz w:val="14"/>
          <w:rtl w:val="off"/>
          <w:lang w:val="en-US"/>
        </w:rPr>
        <w:t xml:space="preserve">      </w:t>
      </w:r>
      <w:r>
        <w:rPr>
          <w:rFonts w:ascii="times new roman&amp;quot;"/>
          <w:color w:val="000000"/>
          <w:sz w:val="24"/>
          <w:rtl w:val="off"/>
          <w:lang w:val="en-US"/>
        </w:rPr>
        <w:t>акт материально – бытового обследования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720" w:right="0" w:hanging="360"/>
        <w:jc w:val="both"/>
        <w:rPr>
          <w:rFonts w:ascii="times new roman&amp;quot;"/>
          <w:color w:val="000000"/>
          <w:sz w:val="24"/>
          <w:lang w:val="en-US"/>
        </w:rPr>
      </w:pPr>
      <w:r>
        <w:rPr>
          <w:rFonts w:ascii="times new roman&amp;quot;"/>
          <w:color w:val="000000"/>
          <w:sz w:val="24"/>
          <w:rtl w:val="off"/>
          <w:lang w:val="en-US"/>
        </w:rPr>
        <w:t>6.</w:t>
      </w:r>
      <w:r>
        <w:rPr>
          <w:rFonts w:ascii="times new roman"/>
          <w:color w:val="000000"/>
          <w:sz w:val="14"/>
          <w:rtl w:val="off"/>
          <w:lang w:val="en-US"/>
        </w:rPr>
        <w:t xml:space="preserve">      </w:t>
      </w:r>
      <w:r>
        <w:rPr>
          <w:rFonts w:ascii="times new roman&amp;quot;"/>
          <w:color w:val="000000"/>
          <w:sz w:val="24"/>
          <w:rtl w:val="off"/>
          <w:lang w:val="en-US"/>
        </w:rPr>
        <w:t>в случаях чрезвычайной ситуации, акты о произошедшей ситуации (пожар, наводнение, кража и т. д.)</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4"/>
          <w:lang w:val="en-US"/>
        </w:rPr>
      </w:pPr>
      <w:r>
        <w:rPr>
          <w:rFonts w:ascii="times new roman&amp;quot;"/>
          <w:color w:val="000000"/>
          <w:sz w:val="24"/>
          <w:rtl w:val="off"/>
          <w:lang w:val="en-US"/>
        </w:rPr>
        <w:t xml:space="preserve">Выплата материальной помощи производится через бухгалтерию администрации муниципального образования Жемчужненский поссовет .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4"/>
          <w:lang w:val="en-US"/>
        </w:rPr>
      </w:pPr>
      <w:r>
        <w:rPr>
          <w:rFonts w:ascii="times new roman&amp;quot;"/>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pPr>
    </w:p>
    <w:sect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tahoma">
    <w:charset w:val="00"/>
  </w:font>
  <w:font w:name="Segoe UI">
    <w:charset w:val="00"/>
  </w:font>
  <w:font w:name="times new roman">
    <w:charset w:val="00"/>
  </w:font>
  <w:font w:name="symbol">
    <w:charset w:val="02"/>
  </w:font>
  <w:font w:name="times new roman&amp;quot;">
    <w:charset w:val="00"/>
  </w:font>
  <w:font w:name="calibri">
    <w:charset w:val="00"/>
  </w:font>
  <w:font w:name="arial">
    <w:charset w:val="00"/>
  </w:font>
  <w:font w:name="courier new">
    <w:charset w:val="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en-US" w:eastAsia="zh-CN" w:bidi="ar-SA"/>
  <w:clrSchemeMapping w:accent1="accent1" w:accent2="accent2" w:accent3="accent3" w:accent4="accent4" w:accent5="accent5" w:accent6="accent6" w:bg1="light1" w:bg2="light2" w:followedHyperlink="followedHyperlink" w:hyperlink="hyperlink" w:text1="dark1" w:text2="dark2"/>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Керанхан</dc:creator>
  <cp:lastModifiedBy>Керанхан</cp:lastModifiedBy>
</cp:coreProperties>
</file>