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прогнозный план приватизации муниципального имущества МО Жемчужненский поссовет на 2011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22.12.2011г. № 79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РОССИЙСКАЯ ФЕДЕРАЦИЯ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22.12.2011 г.                                        п.Жемчужный                                    № 79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21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внесении изменений в прогнозный план приватизации муниципального имущества МО Жемчужненский поссовет на 2011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Рассмотрев представленные Главой муниципального образования Жемчужненский поссовет дополнения в Прогнозный план приватизации муниципального имущества на 2011 год, руководствуясь Федеральным законом от 21.12.2001 № 178-ФЗ «О приватизации государственного и муниципального имущества», ст. 17 Устава муниципального образования Жемчужненский поссовет Ширинского района и положением «О порядке приватизации муниципального имущества», утвержденным Решением Совета депутатов Жемчужненский поссовет № 22 от 11.06.2009г, в целях соблюдения требований федерального законодательства, Совет депутатов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  Внести изменения в Прогнозный план приватизации муниципального имущества МО Жемчужненский поссовет на 2011 год: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arial"/>
          <w:color w:val="000000"/>
          <w:sz w:val="26"/>
          <w:rtl w:val="off"/>
          <w:lang w:val="en-US"/>
        </w:rPr>
        <w:t xml:space="preserve">-  </w:t>
      </w:r>
      <w:r>
        <w:rPr>
          <w:rFonts w:ascii="times new roman&amp;quot;"/>
          <w:color w:val="000000"/>
          <w:sz w:val="26"/>
          <w:rtl w:val="off"/>
          <w:lang w:val="en-US"/>
        </w:rPr>
        <w:t>из раздела  II. Муниципальное имущество, приватизация которого планируется в 2011 году исключить следующие пункты: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Пункт 1. Отпайка ВЛ – 10 кВ от опоры №10., протяженность 95,23 м,   инв. № 150-33-1С литер Л, адрес: Республика Хакасия, Ширинский район, пгт. Жемчужный, ул. Южная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Пункт 1.1 Земельный участок, категория земель: земли населенных пунктов, разрешенное использование: для размещения объектов энергетики, общая площадь 8 кв.м, адрес: Республика Хакасия, Ширинский район, территория муниципального образования Жемчужненский поссовет, пгт. Жемчужный, отпайка ВЛ-10кВ от опоры №10, кадастровый № 19:11:020110:0064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Пункт 5. Бульдозер ДЗ – 42, 1982 года выпуска, заводской номер машины (рамы) 1086591, двигатель № 17631784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Пункт 6. Полуприцеп с бортовой платформой ОДАЗ – 9370, 1988 года выпуска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Пункт 7. Автокран КС-2568 А,1991 года выпуска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Пункт 8. КАМАЗ – 5410, 1983 г.в гос № М 970 УУ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Пункт 9. Полуприцеп самосвал ОДАЗ – 9370, 1981 года выпуска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Пункт 10. ВАЗ 2121, 1992 года выпуска, идентификационный номер ХТА 212100</w:t>
      </w:r>
      <w:r>
        <w:rPr>
          <w:rFonts w:ascii="times new roman&amp;quot;"/>
          <w:color w:val="000000"/>
          <w:sz w:val="26"/>
          <w:rtl w:val="off"/>
          <w:lang w:val="en-US"/>
        </w:rPr>
        <w:t>N</w:t>
      </w:r>
      <w:r>
        <w:rPr>
          <w:rFonts w:ascii="times new roman&amp;quot;"/>
          <w:color w:val="000000"/>
          <w:sz w:val="26"/>
          <w:rtl w:val="off"/>
          <w:lang w:val="en-US"/>
        </w:rPr>
        <w:t>0939540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2.  Контроль за исполнением настоящего решения возложить на главного бухгалтера администрации муниципального образования Жемчужненский поссовет (В.С. Костина).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3. Настоящее   решение вступает в силу  со дня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    С.Е.Ашуркин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