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отмене решения Совета депутатов Жемчужненского сельсовета от 28.04.2016 г. № 17 «Об утверждении Положения «О представлении лицами, замещающими муниципальные должности, и иными лицами Совета депутатов Жемчужненского сельсовета в соответствии с федеральным законодательством о противодействии коррупции сведений о доходах, об имуществе и обязательствах имущественного характера своих, супруги (супруга) и несовершеннолетних детей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06.06.2019 № 13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от  06.06.2019  г.                                        п.Жемчужный                                                  № 13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Об отмене решения Совета депутатов Жемчужненского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сельсовета  от 28.04.2016 г.  № 17    </w:t>
      </w:r>
      <w:r>
        <w:rPr>
          <w:rFonts w:ascii="times new roman&amp;quot;"/>
          <w:color w:val="000000"/>
          <w:sz w:val="26"/>
          <w:rtl w:val="off"/>
          <w:lang w:val="en-US"/>
        </w:rPr>
        <w:t>«Об утверждении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Положения «О представлении лицами, замещающими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муниципальные  должности,  и  иными  лицами  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депутатов  Жемчужненского сельсовета в соответствии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с федеральным законодательством о противодействии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коррупции   сведений   о   доходах,   об   имуществе   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обязательствах имущественного характера своих,  супруги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(супруга) и несовершеннолетних детей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Рассмотрев протест прокуратуры Ширинского района от 29.03.2019  года № 7-4-2019 на решение Совета депутатов Жемчужненского сельсовета от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28.04.2016 г. № 17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 «Об утверждении Положения «О представлении лицами, замещающими муниципальные  должности,   и  иными  лицами  Совета  депутатов  Жемчужненского сельсовета в соответствии с федеральным законодательством о противодействии коррупции сведений о доходах, об имуществе и обязательствах имущественного характера своих,  супруги (супруга) и несовершеннолетних детей»,  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0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  1.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Протест прокуратуры Ширинского  района  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от  29.03.2019  года № 7-4-2019 на решение Совета депутатов Жемчужненского сельсовета от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28.04.2016 г. № 17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 «Об утверждении Положения «О представлении лицами, замещающими муниципальные  должности,   и  иными  лицами  Совета  депутатов  Жемчужненского сельсовета в соответствии с федеральным законодательством о противодействии коррупции сведений о доходах, об имуществе и обязательствах имущественного характера своих,  супруги (супруга) и несовершеннолетних детей»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 удовлетворить.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</w:t>
      </w:r>
      <w:r>
        <w:rPr>
          <w:rFonts w:ascii="tahoma"/>
          <w:color w:val="000000"/>
          <w:sz w:val="20"/>
          <w:rtl w:val="off"/>
          <w:lang w:val="en-US"/>
        </w:rPr>
        <w:t>2. Отменить Решение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6"/>
          <w:rtl w:val="off"/>
          <w:lang w:val="en-US"/>
        </w:rPr>
        <w:t>Совета депутатов Жемчужненского сельсовета от 28.04.2016 г. № 17 «Об утверждении Положения «О представлении лицами, замещающими муниципальные  должности,   и  иными  лицами  Совета  депутатов  Жемчужненского сельсовета в соответствии с федеральным законодательством о противодействии коррупции сведений о доходах, об имуществе и обязательствах имущественного характера своих,  супруги (супруга) и несовершеннолетних детей»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     3. Настоящее решение подлежит официальному опубликованию (обнародованию).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 Республики Хакасия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 Республики Хакасия 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