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20.10.2017 № 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20.10.2017   г.                                       п.Жемчужный                                                 № 22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 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землепользования и застройки п. Жемчужный                                                                                    и п. Колодезный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24, части 8 статьи 25 Градостроительного кодекса Российской Федерации, с учетом заключения о результатах публичных слушаний, проведенных 12 сентября 2017 года Совет депутатов Жемчужненского сельсовета,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 Земельный участок с кадастровым номером 19:11:020104:24 ,  входящий в зону Р.1. «Зона поселковых парков и скверов», расположенного  по адресу: Республика Хакасия, Ширинский район, п. Жемчужный, ул. Аптечная,1 д,   выделить и определить для него зону, как   ОД. «Общественно-деловая зона » с  разрешенным видом использования  « для размещения автовокзала»,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Земельный участок с условным  номером19:11:020212:ЗУ1,  входящий в зону «Зона естественного ландшафта » ЕЛ1 ,  расположенный по адресу: Республика Хакасия, Ширинский район, п. Колодезный, южная сторона озера Степное  выделить и определить для него зону, «Зону садоводства и дачного хозяйства » СХ.1., 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        Земельный участок с кадастровым номером 19:11:020103:31,  входящий в зону Р2  «Зона отдыха и туризма » ,расположенного по адресу: Республика Хакасия, Ширинский район, п. Жемчужный, улица Школьная,  34,   выделить и определить для него зону, как СХ1 «Зону жилой усадебной застройки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Земельный участок с кадастровым номером 19:11:020112: 06 и  условным номером 19:11:020112:ЗУ1,  входящий в зону Р.2. «Зону учреждений отдыха и туризма » расположенного по адресу: Республика Хакасия, Ширинский район, п. Жемчужный, ул. Школьная, д 24А   выделить и определить для него зону, как Ж.1. «Зону жилой усадебной застройки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5.         Земельный участок с кадастровым номером 19:11:020109:75,  входящий в зону Р.2. «Зону учреждений отдыха и туризма » с  разрешенным видом использования  «для размещения объектов рекреационного назначения», расположенного по адресу: Республика Хакасия, Ширинский район, п. Жемчужный, ул. Садовая, дом 4, кв.2 и земельный участок с кадастровым номером 19:11:020109:0014,  входящий в зону Р.2. «Зону учреждений отдыха и туризма » с  разрешенным видом использования  «для размещения объектов рекреационного назначения», расположенного по адресу: Республика Хакасия, Ширинский район, п. Жемчужный, ул. Садовая, дом 4, кв.1   выделить и определить для них зону, как Ж.2. «Зону жилой застройки малой этажности» , 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6. Земельный участок с кадастровым номером 19:11:020101:186,  входящий в зону ЕЛ – Зона естественного ландшафта и П1 – Зона предприятий 3-4 класса опасности расположенного по адресу: Республика Хакасия, Ширинский район, п. Жемчужный, с северной стороны курорта озера Шира , район Центральной котельной,  участок 3А,  площадью  20745 кв.м.     выделить и определить для него зону, как Р.2. «Зону учреждений отдыха и туризма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7.    В статье 20 Жилые зоны Правила землепользования, в раздел Ж.1. Зона жилой  усадебной застройки, Условно разрешенные виды использования  дополнить пунктами  6, 7 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6) строительство отдельно стоящих гаражей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7) магазины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8. В статье 21  Общественно деловые зоны  Правила землепользования, в раздел ОД Зоны делового, коммерческого и общественного назначения  Основные  виды использования  дополнить пунктом 20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20) для размещения автовокзала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9. В статье 26  Рекреационные зоны  Правила землепользования, в раздел ЕЛ  Зоны естественного ландшафта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9.1 Основные  виды использования 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1)территории природного ландшафта;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общественные туалеты;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спортклубы, яхтклубы, лодочные станции;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пляжи;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5) пункты оказания первой медицинской помощи;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6) спасательные станции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9.2 Условно разрешенные виды использования читать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тренировочные базы, конно-спортивные базы;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киоски, лоточная торговля, временные павильоны розничной торговли и обслуживания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предприятия общественного питания(кафе, рестораны);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4)площадки для мусоросборников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9.3 Вспомогательные виды разрешенного использования, исключить пункт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6) Общественные туалеты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  Дополнить Правила землепользования и застройки статьей 29  «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10.1.  Зона жилой усадебной застройки 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участков–600 м²,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предельное количество этажей зданий, строений, сооружений – 3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10.2. Блокированная жилая застройка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участков–300 м², максимальная площадь земельных участков – 2000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предельное количество этажей зданий, строений, сооружений – 3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 2.2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10.3. Для ведения личного подсобного хозяйства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 – 300 м², максимальная площадь земельных участков – 5000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 со стороны улиц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предельное количество этажей зданий, строений, сооружений – 3 этажа, предельная высота зданий, строений, сооружений – 15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10.4.  Малоэтажная многоквартирная жилая застройка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участков–600 м², максимальная площадь земельных участков – 3000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предельное количество этажей зданий, строений, сооружений – 4 этажа, предельная высота зданий, строений, сооружений – 18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10.5. Объекты гаражного назначения 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 20 м², максимальная площадь земельных участков–300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предельное количество этажей зданий, строений, сооружений – 1 этаж, предельная высота зданий, строений, сооружений – 6 м;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10.6. Магазины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участков–50 м², максимальная площадь земельных участков–150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предельное количество этажей зданий, строений, сооружений – 1 этаж, предельная высота зданий, строений, сооружений – 6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10.7.  Ведение огородничества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 300 м², максимальная площадь земельных участков – 1200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 - предельное количество этажей зданий, строений, сооружений – 1 этаж, предельная высота зданий, строений, сооружений – 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25%.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10.8  Ведение садоводства, Ведение дачного хозяйства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участков–400 м², максимальная площадь земельных участков–1200 м²;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предельное количество этажей зданий, строений, сооружений – 3 этажа, предельная высота зданий, строений, сооружений – 14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10.9.  Коммунально- складское  обслуживание - предельные (минимальные и (или) максимальные) размеры земельных участков, в том числе их площадь: размеры земельных участков не подлежат установлению, минимальная площадь земельных участков – 1 м², максимальная площадь земельных участков не подлежит установлению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предельное количество этажей зданий, строений, сооружений – 1этаж, предельная высота зданий, строений, сооружений – 70 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 Действие градостроительного регламента не распространяется на земельные участки, предназначенные для размещения линейных и (или) занятые линейными объектами. (Градостроительный кодекс РФ от 29.12.2004 г. №190 ФЗ).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10.10.  Земельные участки (территории) общего пользования Действие градостроительного регламента не распространяется на земельные участки в границах территорий общего пользования (Градостроительный кодекс РФ от 29.12.2004 г. №190 ФЗ).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11.   В статье 22 Санаторно-курортная зона  Правила землепользования, в раздел СК Зона санаториев,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Условно разрешенные виды использования  дополнить пунктом 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часовни, церкви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12.        Земельный участок с кадастровым номером 19:11:020106:40,  входящий в зону Р2  «Зона отдыха и туризма », расположенного по адресу: Республика Хакасия, Ширинский район, п. Жемчужный, улица Аптечная, 15-1,   выделить и определить для него зону, как СХ1 «Зону жилой усадебной застройки » с разрешенным использованием «для размещения жилой  хозяйственной застройки»,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13. Земельный участок с кадастровым номером 19:11:020104:76,  входящий в зону ОД  «Общественно- деловая зона », расположенного по адресу: Республика Хакасия, Ширинский район, п. Жемчужный, улица Аптечная, 2 Б,   выделить и определить для него зону, как СХ1 «Зону жилой усадебной застройки », принять и утвердить решения по внесению изменений в Правила землепользования и застройки п. Жемчужный и п. Колодезный Жемчужненского сельсовета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