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9F" w:rsidRDefault="00EB579F" w:rsidP="00EB579F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усилении противопожарной безопасности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в пожароопасный весенне-летний период 2018 года</w:t>
      </w:r>
    </w:p>
    <w:p w:rsidR="00EB579F" w:rsidRDefault="00EB579F" w:rsidP="00EB579F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05.03.2018 № 50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</w:tblGrid>
      <w:tr w:rsidR="00EB579F">
        <w:trPr>
          <w:trHeight w:val="570"/>
        </w:trPr>
        <w:tc>
          <w:tcPr>
            <w:tcW w:w="1490" w:type="dxa"/>
            <w:shd w:val="clear" w:color="auto" w:fill="FFFFFF"/>
            <w:hideMark/>
          </w:tcPr>
          <w:tbl>
            <w:tblPr>
              <w:tblW w:w="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EB579F">
              <w:tc>
                <w:tcPr>
                  <w:tcW w:w="0" w:type="auto"/>
                  <w:hideMark/>
                </w:tcPr>
                <w:p w:rsidR="00EB579F" w:rsidRDefault="00EB579F">
                  <w:pPr>
                    <w:spacing w:after="225"/>
                    <w:textAlignment w:val="top"/>
                    <w:divId w:val="1515192872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EB579F" w:rsidRDefault="00EB579F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EB579F" w:rsidRDefault="00EB579F" w:rsidP="00EB579F">
      <w:r>
        <w:rPr>
          <w:rFonts w:ascii="Tahoma" w:hAnsi="Tahoma" w:cs="Tahoma"/>
          <w:color w:val="706D6D"/>
          <w:shd w:val="clear" w:color="auto" w:fill="FFFFFF"/>
        </w:rPr>
        <w:t>Российская Федерация</w:t>
      </w:r>
    </w:p>
    <w:p w:rsidR="00EB579F" w:rsidRDefault="00EB579F" w:rsidP="00EB579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EB579F" w:rsidRDefault="00EB579F" w:rsidP="00EB579F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EB579F" w:rsidRDefault="00EB579F" w:rsidP="00EB579F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EB579F" w:rsidRDefault="00EB579F" w:rsidP="00EB579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EB579F" w:rsidRDefault="00EB579F" w:rsidP="00EB579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EB579F" w:rsidRDefault="00EB579F" w:rsidP="00EB579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от  05.03.2018 г.                                 п. Жемчужный                                                  № 50</w:t>
      </w:r>
    </w:p>
    <w:p w:rsidR="00EB579F" w:rsidRDefault="00EB579F" w:rsidP="00EB579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EB579F" w:rsidRDefault="00EB579F" w:rsidP="00EB579F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усилении противопожарной безопасности</w:t>
      </w:r>
    </w:p>
    <w:p w:rsidR="00EB579F" w:rsidRDefault="00EB579F" w:rsidP="00EB579F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на территории муниципального образования </w:t>
      </w:r>
    </w:p>
    <w:p w:rsidR="00EB579F" w:rsidRDefault="00EB579F" w:rsidP="00EB579F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 сельсовет </w:t>
      </w:r>
      <w:proofErr w:type="gramStart"/>
      <w:r>
        <w:rPr>
          <w:rFonts w:ascii="Tahoma" w:hAnsi="Tahoma" w:cs="Tahoma"/>
          <w:color w:val="706D6D"/>
        </w:rPr>
        <w:t>в</w:t>
      </w:r>
      <w:proofErr w:type="gramEnd"/>
      <w:r>
        <w:rPr>
          <w:rFonts w:ascii="Tahoma" w:hAnsi="Tahoma" w:cs="Tahoma"/>
          <w:color w:val="706D6D"/>
        </w:rPr>
        <w:t xml:space="preserve"> пожароопасный</w:t>
      </w:r>
    </w:p>
    <w:p w:rsidR="00EB579F" w:rsidRDefault="00EB579F" w:rsidP="00EB579F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весенне-летний период 2018 года</w:t>
      </w:r>
    </w:p>
    <w:p w:rsidR="00EB579F" w:rsidRDefault="00EB579F" w:rsidP="00EB579F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EB579F" w:rsidRDefault="00EB579F" w:rsidP="00EB579F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В соответствии с </w:t>
      </w:r>
      <w:proofErr w:type="spellStart"/>
      <w:r>
        <w:rPr>
          <w:rFonts w:ascii="Tahoma" w:hAnsi="Tahoma" w:cs="Tahoma"/>
          <w:color w:val="706D6D"/>
        </w:rPr>
        <w:t>п.п</w:t>
      </w:r>
      <w:proofErr w:type="spellEnd"/>
      <w:r>
        <w:rPr>
          <w:rFonts w:ascii="Tahoma" w:hAnsi="Tahoma" w:cs="Tahoma"/>
          <w:color w:val="706D6D"/>
        </w:rPr>
        <w:t>.  8, 9  ст. 14 Федерального Закона №131-ФЗ «Об общих принципах организации местного самоуправления в Российской Федерации», в целях совершенствования   системы   обеспечения   пожарной  безопасности  на  территории</w:t>
      </w:r>
    </w:p>
    <w:p w:rsidR="00EB579F" w:rsidRDefault="00EB579F" w:rsidP="00EB579F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поселения и объектов различных форм собственности,  комплексного решения вопросов их противопожарной защиты, предупреждения чрезвычайных </w:t>
      </w:r>
      <w:r>
        <w:rPr>
          <w:rFonts w:ascii="Tahoma" w:hAnsi="Tahoma" w:cs="Tahoma"/>
          <w:color w:val="706D6D"/>
        </w:rPr>
        <w:lastRenderedPageBreak/>
        <w:t xml:space="preserve">ситуаций, связанных с природными пожарами,   предотвращения гибели людей и материальных потерь от огня в пожароопасный весенне-летний период 2018 года, руководствуясь Уставом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 </w:t>
      </w:r>
    </w:p>
    <w:p w:rsidR="00EB579F" w:rsidRDefault="00EB579F" w:rsidP="00EB579F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EB579F" w:rsidRDefault="00EB579F" w:rsidP="00EB579F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1. Установить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противопожарный режим в весенне-летний  период с 10 марта по                      01 октября 2018 года, во время которого руководителям учреждений, организаций, предприятий, учреждений всех форм собственности,  гражданам, проживающим и находящимся  на территории поселения,  рекомендуется:</w:t>
      </w:r>
    </w:p>
    <w:p w:rsidR="00EB579F" w:rsidRDefault="00EB579F" w:rsidP="00EB579F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-  усилить </w:t>
      </w:r>
      <w:proofErr w:type="gramStart"/>
      <w:r>
        <w:rPr>
          <w:rFonts w:ascii="Tahoma" w:hAnsi="Tahoma" w:cs="Tahoma"/>
          <w:color w:val="706D6D"/>
        </w:rPr>
        <w:t>контроль за</w:t>
      </w:r>
      <w:proofErr w:type="gramEnd"/>
      <w:r>
        <w:rPr>
          <w:rFonts w:ascii="Tahoma" w:hAnsi="Tahoma" w:cs="Tahoma"/>
          <w:color w:val="706D6D"/>
        </w:rPr>
        <w:t xml:space="preserve"> противопожарным состоянием своих объектов, обеспечить регулярную очистку территорий,  прилегающих  к  производственным  зданиям,  учреждениям,  от мусора,  сухой  травы  и других горючих материалов;</w:t>
      </w:r>
      <w:r>
        <w:rPr>
          <w:rFonts w:ascii="Tahoma" w:hAnsi="Tahoma" w:cs="Tahoma"/>
          <w:color w:val="706D6D"/>
        </w:rPr>
        <w:br/>
        <w:t>- при уборке территории не допускать сжигания мусора и несанкционированных поджогов;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обеспечить объекты первичными средствами пожаротушения, противопожарным водоснабжением;</w:t>
      </w:r>
    </w:p>
    <w:p w:rsidR="00EB579F" w:rsidRDefault="00EB579F" w:rsidP="00EB579F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  провести ревизию внутренних систем пожаротушения, принять меры по ремонту имеющихся систем автоматической пожарной сигнализации (по необходимости),   укомплектовать внутренние пожарные краны пожарными рукавами и стволами;</w:t>
      </w:r>
    </w:p>
    <w:p w:rsidR="00EB579F" w:rsidRDefault="00EB579F" w:rsidP="00EB579F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-  определить  специальные места для курения, обозначить их надписями «место </w:t>
      </w:r>
      <w:proofErr w:type="gramStart"/>
      <w:r>
        <w:rPr>
          <w:rFonts w:ascii="Tahoma" w:hAnsi="Tahoma" w:cs="Tahoma"/>
          <w:color w:val="706D6D"/>
        </w:rPr>
        <w:t>для</w:t>
      </w:r>
      <w:proofErr w:type="gramEnd"/>
    </w:p>
    <w:p w:rsidR="00EB579F" w:rsidRDefault="00EB579F" w:rsidP="00EB579F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курения»  и оборудовать урнами;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провести со всеми категориями работников дополнительный инструктаж о соблюдении требований пожарной безопасности, активизировать работу по обучению работников мерам пожарной безопасности;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обеспечить условия для беспрепятственного подъезда пожарных машин ко всем зданиям и сооружениям, наличие и доступность первичных средств пожаротушения;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-оказывать содействие пожарной охране в тушении пожаров на своей территории с предоставлением необходимой помощи людьми, техникой, горюче-смазочными материалами;  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провести обследование пожарных гидрантов и пожарных водоемов, привести их в постоянную готовность.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2.  Запретить в пожароопасный период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организациям, предприятиям и гражданам разведение костров, сжигание </w:t>
      </w:r>
      <w:r>
        <w:rPr>
          <w:rFonts w:ascii="Tahoma" w:hAnsi="Tahoma" w:cs="Tahoma"/>
          <w:color w:val="706D6D"/>
        </w:rPr>
        <w:lastRenderedPageBreak/>
        <w:t>мусора и сухой травы вблизи строений, на полянах, лугах и огородах, сенокосах, пастбищах, в лесу, сжигание горючих материалов в полосах отвода автомобильных дорог.</w:t>
      </w:r>
    </w:p>
    <w:p w:rsidR="00EB579F" w:rsidRDefault="00EB579F" w:rsidP="00EB579F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- </w:t>
      </w:r>
      <w:proofErr w:type="gramStart"/>
      <w:r>
        <w:rPr>
          <w:rFonts w:ascii="Tahoma" w:hAnsi="Tahoma" w:cs="Tahoma"/>
          <w:color w:val="706D6D"/>
        </w:rPr>
        <w:t>з</w:t>
      </w:r>
      <w:proofErr w:type="gramEnd"/>
      <w:r>
        <w:rPr>
          <w:rFonts w:ascii="Tahoma" w:hAnsi="Tahoma" w:cs="Tahoma"/>
          <w:color w:val="706D6D"/>
        </w:rPr>
        <w:t>апретить осуществление неконтролируемой огневой зачистки земельных участков,  приусадебных участков, садоводческих участков, производство сельскохозяйственных палов.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3.  Рекомендовать жителям: 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а)  частного сектора - иметь на своих участках первичные средства пожаротушения (багры, лопаты, емкости с водой и т. д.)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очистить закрепленные территории возле домов, сараев, заборов от сгораемого мусора и сухой травы;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обеспечить регулярную очистку от мусора, сухой травы и других горючих материалов прилегающей к жилым домам территории. 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б) многоквартирных домов -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- очистить  от посторонних и горючих предметов  чердачные, подвальные помещения, помещения </w:t>
      </w:r>
      <w:proofErr w:type="spellStart"/>
      <w:r>
        <w:rPr>
          <w:rFonts w:ascii="Tahoma" w:hAnsi="Tahoma" w:cs="Tahoma"/>
          <w:color w:val="706D6D"/>
        </w:rPr>
        <w:t>электрощитовых</w:t>
      </w:r>
      <w:proofErr w:type="spellEnd"/>
      <w:r>
        <w:rPr>
          <w:rFonts w:ascii="Tahoma" w:hAnsi="Tahoma" w:cs="Tahoma"/>
          <w:color w:val="706D6D"/>
        </w:rPr>
        <w:t>, пути эвакуации и места общего пользования в  зданиях, обследовать электрощиты;</w:t>
      </w:r>
      <w:r>
        <w:rPr>
          <w:rFonts w:ascii="Tahoma" w:hAnsi="Tahoma" w:cs="Tahoma"/>
          <w:color w:val="706D6D"/>
        </w:rPr>
        <w:br/>
        <w:t>-  закрыть  свободный   доступ   в   чердачные,   подвальные   и   другие    технические помещения.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4. Рекомендовать руководителям предприятий, чьи объекты расположены за чертой поселка,  создание  минерализованных  противопожарных  полос  или  создание  пожароустойчивых зон, разработать мероприятия, исключающие возможность      переброса     огня при степных пожарах.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5. Директору  МБОУ </w:t>
      </w:r>
      <w:proofErr w:type="spellStart"/>
      <w:r>
        <w:rPr>
          <w:rFonts w:ascii="Tahoma" w:hAnsi="Tahoma" w:cs="Tahoma"/>
          <w:color w:val="706D6D"/>
        </w:rPr>
        <w:t>Жемчужненская</w:t>
      </w:r>
      <w:proofErr w:type="spellEnd"/>
      <w:r>
        <w:rPr>
          <w:rFonts w:ascii="Tahoma" w:hAnsi="Tahoma" w:cs="Tahoma"/>
          <w:color w:val="706D6D"/>
        </w:rPr>
        <w:t>   СОШ № 1  Рихтер Е.Н. рекомендовать проведение бесед с учащимися об опасности  пожаров.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6. Привести имеющуюся технику, приспособленную для пожаротушения, в исправное состояние.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7. Содержать в исправном состоянии дороги, обеспечивающие проезды пожарной                 автотехники к водоемам, поддерживать в постоянной готовности противопожарное водоснабжение и приспособленные для этих целей водозаборные устройства.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8. На общих сходах граждан    рассмотреть вопросы оповещения, сбора и порядок тушения пожаров при угрозе распространения, проводить разъяснительную работу </w:t>
      </w:r>
      <w:r>
        <w:rPr>
          <w:rFonts w:ascii="Tahoma" w:hAnsi="Tahoma" w:cs="Tahoma"/>
          <w:color w:val="706D6D"/>
        </w:rPr>
        <w:lastRenderedPageBreak/>
        <w:t>среди граждан поселения о запрете сжигания сухой травы   в степной зоне, расположенной вблизи поселков.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9.  Оказывать содействие должностным лицам   Государственного пожарного надзора при организации проверок противопожарного состояния.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10. Администрации   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довести данное постановление до сведения заинтересованных лиц.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11.  </w:t>
      </w:r>
      <w:proofErr w:type="gramStart"/>
      <w:r>
        <w:rPr>
          <w:rFonts w:ascii="Tahoma" w:hAnsi="Tahoma" w:cs="Tahoma"/>
          <w:color w:val="706D6D"/>
        </w:rPr>
        <w:t>Контроль за</w:t>
      </w:r>
      <w:proofErr w:type="gramEnd"/>
      <w:r>
        <w:rPr>
          <w:rFonts w:ascii="Tahoma" w:hAnsi="Tahoma" w:cs="Tahoma"/>
          <w:color w:val="706D6D"/>
        </w:rPr>
        <w:t xml:space="preserve"> исполнением данного постановления оставляю за собой.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  </w:t>
      </w:r>
      <w:proofErr w:type="spellStart"/>
      <w:r>
        <w:rPr>
          <w:rFonts w:ascii="Tahoma" w:hAnsi="Tahoma" w:cs="Tahoma"/>
          <w:color w:val="706D6D"/>
        </w:rPr>
        <w:t>С.Е.Ашуркин</w:t>
      </w:r>
      <w:proofErr w:type="spellEnd"/>
    </w:p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EB579F" w:rsidRDefault="00EB579F" w:rsidP="00EB579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706D6D"/>
          <w:sz w:val="20"/>
          <w:szCs w:val="20"/>
        </w:rPr>
        <w:t>  Приложение 1</w:t>
      </w:r>
      <w:r>
        <w:rPr>
          <w:rFonts w:ascii="Tahoma" w:hAnsi="Tahoma" w:cs="Tahoma"/>
          <w:color w:val="706D6D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   к постановлению</w:t>
      </w:r>
    </w:p>
    <w:p w:rsidR="00EB579F" w:rsidRDefault="00EB579F" w:rsidP="00EB579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от 05.03.2017 г. № 50  </w:t>
      </w:r>
    </w:p>
    <w:p w:rsidR="00EB579F" w:rsidRDefault="00EB579F" w:rsidP="00EB579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EB579F" w:rsidRDefault="00EB579F" w:rsidP="00EB579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План мероприятий</w:t>
      </w:r>
    </w:p>
    <w:p w:rsidR="00EB579F" w:rsidRDefault="00EB579F" w:rsidP="00EB579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по противопожарной безопасности на территории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                                         в весенне-летний  пожароопасный период 2018 год</w:t>
      </w:r>
    </w:p>
    <w:p w:rsidR="00EB579F" w:rsidRDefault="00EB579F" w:rsidP="00EB579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93"/>
        <w:gridCol w:w="1318"/>
        <w:gridCol w:w="2590"/>
      </w:tblGrid>
      <w:tr w:rsidR="00EB57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  <w:r>
              <w:rPr>
                <w:rStyle w:val="a3"/>
                <w:color w:val="706D6D"/>
              </w:rPr>
              <w:t> </w:t>
            </w:r>
            <w:r>
              <w:rPr>
                <w:color w:val="706D6D"/>
              </w:rPr>
              <w:t>№</w:t>
            </w:r>
            <w:r>
              <w:rPr>
                <w:color w:val="706D6D"/>
              </w:rPr>
              <w:br/>
            </w:r>
            <w:proofErr w:type="gramStart"/>
            <w:r>
              <w:rPr>
                <w:color w:val="706D6D"/>
              </w:rPr>
              <w:t>п</w:t>
            </w:r>
            <w:proofErr w:type="gramEnd"/>
            <w:r>
              <w:rPr>
                <w:color w:val="706D6D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ответственный</w:t>
            </w:r>
          </w:p>
        </w:tc>
      </w:tr>
      <w:tr w:rsidR="00EB579F">
        <w:trPr>
          <w:trHeight w:val="22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Проведение информационной работы среди населения частного сектора:</w:t>
            </w:r>
            <w:r>
              <w:rPr>
                <w:color w:val="706D6D"/>
              </w:rPr>
              <w:br/>
              <w:t>- организовать сходы по вопросу требований пожарной безопасности, необходимости своевременной очистки придомовых территорий от сухой травы и сгораемого мусора, об опасности разведения костров на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  <w:tr w:rsidR="00EB57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Провести очистку подведомственных </w:t>
            </w:r>
            <w:r>
              <w:rPr>
                <w:color w:val="706D6D"/>
              </w:rPr>
              <w:lastRenderedPageBreak/>
              <w:t>территорий от сгораемого мусора, отходов, иных пожароопасных веществ и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Руководители </w:t>
            </w:r>
            <w:r>
              <w:rPr>
                <w:color w:val="706D6D"/>
              </w:rPr>
              <w:lastRenderedPageBreak/>
              <w:t>предприятий всех форм собственности, работники администрации, владельцы домов</w:t>
            </w:r>
          </w:p>
        </w:tc>
      </w:tr>
      <w:tr w:rsidR="00EB57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Организовать распространение памяток о мерах пожарной безопасности в населённых пунктах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до 05.04.2018г.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  <w:tr w:rsidR="00EB57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Рекомендовать руководителям предприятий и организаций   обеспечить подведомственные объекты первичными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Руководители организаций и предприятий</w:t>
            </w:r>
          </w:p>
        </w:tc>
      </w:tr>
      <w:tr w:rsidR="00EB579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Провести  проверку состояния пожарных гидрантов, проверку и приведение в исправное состояние   указателей и подъездных путей к гидрантам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  <w:tr w:rsidR="00EB579F">
        <w:trPr>
          <w:trHeight w:val="5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Произвести ремонт  пожарного гидранта                ПГ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до 15.04.2018г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  <w:tr w:rsidR="00EB57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Организовать очистку и вывоз несанкционированных свалок</w:t>
            </w:r>
          </w:p>
        </w:tc>
        <w:tc>
          <w:tcPr>
            <w:tcW w:w="0" w:type="auto"/>
            <w:tcBorders>
              <w:top w:val="single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до</w:t>
            </w:r>
          </w:p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15.05.2018г.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9F" w:rsidRDefault="00EB57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</w:tbl>
    <w:p w:rsidR="00EB579F" w:rsidRDefault="00EB579F" w:rsidP="00EB579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266F3F" w:rsidRPr="00B8500D" w:rsidRDefault="00266F3F" w:rsidP="00EB579F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B5760"/>
    <w:rsid w:val="00CD075B"/>
    <w:rsid w:val="00CD1ABB"/>
    <w:rsid w:val="00CE7F0B"/>
    <w:rsid w:val="00CF6DC6"/>
    <w:rsid w:val="00D40186"/>
    <w:rsid w:val="00D64FAC"/>
    <w:rsid w:val="00D67716"/>
    <w:rsid w:val="00D67F41"/>
    <w:rsid w:val="00DB568B"/>
    <w:rsid w:val="00DC54D3"/>
    <w:rsid w:val="00DC67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2023-08-25T05:33:00Z</dcterms:created>
  <dcterms:modified xsi:type="dcterms:W3CDTF">2023-08-25T05:33:00Z</dcterms:modified>
</cp:coreProperties>
</file>