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FE" w:rsidRDefault="00AB09FE" w:rsidP="00AB09FE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создании общественных спасательных постов на водоемах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в период купального сезона 2019 года.</w:t>
      </w:r>
    </w:p>
    <w:p w:rsidR="00AB09FE" w:rsidRDefault="00AB09FE" w:rsidP="00AB09FE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06.06.2019 № 117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AB09FE" w:rsidRDefault="00AB09FE" w:rsidP="00AB09F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AB09FE" w:rsidRDefault="00AB09FE" w:rsidP="00AB09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Республика Хакасия</w:t>
      </w:r>
    </w:p>
    <w:p w:rsidR="00AB09FE" w:rsidRDefault="00AB09FE" w:rsidP="00AB09F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AB09FE" w:rsidRDefault="00AB09FE" w:rsidP="00AB09FE">
      <w:pPr>
        <w:pStyle w:val="1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AB09FE" w:rsidRDefault="00AB09FE" w:rsidP="00AB09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ПОСТАНОВЛЕНИЕ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от 06.06.2019  г.                                   п. Жемчужный                                              №  117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ind w:right="-569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О создании </w:t>
      </w:r>
      <w:proofErr w:type="gramStart"/>
      <w:r>
        <w:rPr>
          <w:rFonts w:ascii="Tahoma" w:hAnsi="Tahoma" w:cs="Tahoma"/>
          <w:color w:val="706D6D"/>
        </w:rPr>
        <w:t>общественных</w:t>
      </w:r>
      <w:proofErr w:type="gramEnd"/>
      <w:r>
        <w:rPr>
          <w:rFonts w:ascii="Tahoma" w:hAnsi="Tahoma" w:cs="Tahoma"/>
          <w:color w:val="706D6D"/>
        </w:rPr>
        <w:t xml:space="preserve"> спасательных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постов на водоемах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сельсовета в период купального сезона 2019 года. 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pStyle w:val="header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  </w:t>
      </w:r>
      <w:proofErr w:type="gramStart"/>
      <w:r>
        <w:rPr>
          <w:rFonts w:ascii="Tahoma" w:hAnsi="Tahoma" w:cs="Tahoma"/>
          <w:color w:val="706D6D"/>
        </w:rPr>
        <w:t>В соответствии с  Постановлением Правительства Республики Хакасия от 15 июня 2006 года N 166 «Об утверждении правил охраны жизни людей на водных объектах в Республике Хакасия» (с последующими изменениями), Распоряжением Главы Республики Хакасия – Председателя Правительства Республики Хакасия от 23.04.2019  №50-рп «Об обеспечении  безопасности людей на водных объектах в Республике Хакасия в летний период 2019 года», с   целью обеспечения безопасности отдыхающих</w:t>
      </w:r>
      <w:proofErr w:type="gramEnd"/>
      <w:r>
        <w:rPr>
          <w:rFonts w:ascii="Tahoma" w:hAnsi="Tahoma" w:cs="Tahoma"/>
          <w:color w:val="706D6D"/>
        </w:rPr>
        <w:t xml:space="preserve"> на водоемах, расположенных на территории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</w:t>
      </w:r>
      <w:proofErr w:type="spellStart"/>
      <w:r>
        <w:rPr>
          <w:rFonts w:ascii="Tahoma" w:hAnsi="Tahoma" w:cs="Tahoma"/>
          <w:color w:val="706D6D"/>
        </w:rPr>
        <w:t>Ширинского</w:t>
      </w:r>
      <w:proofErr w:type="spellEnd"/>
      <w:r>
        <w:rPr>
          <w:rFonts w:ascii="Tahoma" w:hAnsi="Tahoma" w:cs="Tahoma"/>
          <w:color w:val="706D6D"/>
        </w:rPr>
        <w:t xml:space="preserve"> района,</w:t>
      </w:r>
    </w:p>
    <w:p w:rsidR="00AB09FE" w:rsidRDefault="00AB09FE" w:rsidP="00AB09FE">
      <w:pPr>
        <w:pStyle w:val="header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Администрация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 ПОСТАНОВЛЯЕТ:                                                                   </w:t>
      </w:r>
    </w:p>
    <w:p w:rsidR="00AB09FE" w:rsidRDefault="00AB09FE" w:rsidP="00AB09FE">
      <w:pPr>
        <w:pStyle w:val="headertext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 1. МУП </w:t>
      </w:r>
      <w:proofErr w:type="spellStart"/>
      <w:r>
        <w:rPr>
          <w:rFonts w:ascii="Tahoma" w:hAnsi="Tahoma" w:cs="Tahoma"/>
          <w:color w:val="706D6D"/>
        </w:rPr>
        <w:t>п</w:t>
      </w:r>
      <w:proofErr w:type="gramStart"/>
      <w:r>
        <w:rPr>
          <w:rFonts w:ascii="Tahoma" w:hAnsi="Tahoma" w:cs="Tahoma"/>
          <w:color w:val="706D6D"/>
        </w:rPr>
        <w:t>.Ж</w:t>
      </w:r>
      <w:proofErr w:type="gramEnd"/>
      <w:r>
        <w:rPr>
          <w:rFonts w:ascii="Tahoma" w:hAnsi="Tahoma" w:cs="Tahoma"/>
          <w:color w:val="706D6D"/>
        </w:rPr>
        <w:t>емчужный</w:t>
      </w:r>
      <w:proofErr w:type="spellEnd"/>
      <w:r>
        <w:rPr>
          <w:rFonts w:ascii="Tahoma" w:hAnsi="Tahoma" w:cs="Tahoma"/>
          <w:color w:val="706D6D"/>
        </w:rPr>
        <w:t xml:space="preserve"> «Благоустройство» </w:t>
      </w:r>
      <w:proofErr w:type="spellStart"/>
      <w:r>
        <w:rPr>
          <w:rFonts w:ascii="Tahoma" w:hAnsi="Tahoma" w:cs="Tahoma"/>
          <w:color w:val="706D6D"/>
        </w:rPr>
        <w:t>и.о.директора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Констанц</w:t>
      </w:r>
      <w:proofErr w:type="spellEnd"/>
      <w:r>
        <w:rPr>
          <w:rFonts w:ascii="Tahoma" w:hAnsi="Tahoma" w:cs="Tahoma"/>
          <w:color w:val="706D6D"/>
        </w:rPr>
        <w:t xml:space="preserve"> Владимиру Александровичу в зоне отдыха «У озера», находящейся на берегу озера </w:t>
      </w:r>
      <w:proofErr w:type="spellStart"/>
      <w:r>
        <w:rPr>
          <w:rFonts w:ascii="Tahoma" w:hAnsi="Tahoma" w:cs="Tahoma"/>
          <w:color w:val="706D6D"/>
        </w:rPr>
        <w:t>Шира</w:t>
      </w:r>
      <w:proofErr w:type="spellEnd"/>
      <w:r>
        <w:rPr>
          <w:rFonts w:ascii="Tahoma" w:hAnsi="Tahoma" w:cs="Tahoma"/>
          <w:color w:val="706D6D"/>
        </w:rPr>
        <w:t>, создать и обеспечить функционирование в течение купального сезона  спасательный пост водной и общественной безопасности с необходимым перечнем сил и средств: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матрос-спасатель – Зайцев Александр Валерьевич;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 xml:space="preserve">помощник спасателя – </w:t>
      </w:r>
      <w:proofErr w:type="spellStart"/>
      <w:r>
        <w:rPr>
          <w:rFonts w:ascii="Tahoma" w:hAnsi="Tahoma" w:cs="Tahoma"/>
          <w:color w:val="706D6D"/>
        </w:rPr>
        <w:t>Варданян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Ваэ</w:t>
      </w:r>
      <w:proofErr w:type="spellEnd"/>
      <w:r>
        <w:rPr>
          <w:rFonts w:ascii="Tahoma" w:hAnsi="Tahoma" w:cs="Tahoma"/>
          <w:color w:val="706D6D"/>
        </w:rPr>
        <w:t xml:space="preserve"> </w:t>
      </w:r>
      <w:proofErr w:type="spellStart"/>
      <w:r>
        <w:rPr>
          <w:rFonts w:ascii="Tahoma" w:hAnsi="Tahoma" w:cs="Tahoma"/>
          <w:color w:val="706D6D"/>
        </w:rPr>
        <w:t>Сережан</w:t>
      </w:r>
      <w:proofErr w:type="spellEnd"/>
      <w:r>
        <w:rPr>
          <w:rFonts w:ascii="Tahoma" w:hAnsi="Tahoma" w:cs="Tahoma"/>
          <w:color w:val="706D6D"/>
        </w:rPr>
        <w:t>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2.  Спасательный пост  расположить в прибрежной  зоне с достаточной видимостью акватории водоема, в палатке, под навесом, или облегченном вагончике.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3. Общественный спасательный пост должен быть оснащен вывеской и доской объявлений с правилами водной безопасности, номерами телефонов служб экстренного реагирования.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4. Период работы общественного спасательного поста с 24.06.2019 года, режим работы:  ежедневно, с 10</w:t>
      </w:r>
      <w:r>
        <w:rPr>
          <w:rFonts w:ascii="Tahoma" w:hAnsi="Tahoma" w:cs="Tahoma"/>
          <w:color w:val="706D6D"/>
          <w:vertAlign w:val="superscript"/>
        </w:rPr>
        <w:t>00</w:t>
      </w:r>
      <w:r>
        <w:rPr>
          <w:rFonts w:ascii="Tahoma" w:hAnsi="Tahoma" w:cs="Tahoma"/>
          <w:color w:val="706D6D"/>
        </w:rPr>
        <w:t> часов до 18</w:t>
      </w:r>
      <w:r>
        <w:rPr>
          <w:rFonts w:ascii="Tahoma" w:hAnsi="Tahoma" w:cs="Tahoma"/>
          <w:color w:val="706D6D"/>
          <w:vertAlign w:val="superscript"/>
        </w:rPr>
        <w:t>00</w:t>
      </w:r>
      <w:r>
        <w:rPr>
          <w:rFonts w:ascii="Tahoma" w:hAnsi="Tahoma" w:cs="Tahoma"/>
          <w:color w:val="706D6D"/>
        </w:rPr>
        <w:t> часов.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5. Персонал  спасательного поста должен быть обучен первичным правилам и приемам спасения людей на воде, оказанию первой медицинской помощи пострадавшим. Персонал поста должен иметь должностные инструкции, связь с экстренными службами, в первую очередь со скорой медицинской помощью.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      6. Рекомендовать Индивидуальному предпринимателю </w:t>
      </w:r>
      <w:proofErr w:type="spellStart"/>
      <w:r>
        <w:rPr>
          <w:rFonts w:ascii="Tahoma" w:hAnsi="Tahoma" w:cs="Tahoma"/>
          <w:color w:val="706D6D"/>
        </w:rPr>
        <w:t>Гилину</w:t>
      </w:r>
      <w:proofErr w:type="spellEnd"/>
      <w:r>
        <w:rPr>
          <w:rFonts w:ascii="Tahoma" w:hAnsi="Tahoma" w:cs="Tahoma"/>
          <w:color w:val="706D6D"/>
        </w:rPr>
        <w:t xml:space="preserve"> Юрию Ивановичу, имеющему земельный участок на берегу озера Иткуль с круглосуточным пребыванием отдыхающих (северный берег, акватория, прилегающая к пляжу вблизи водозабора), создать и обеспечить функционирование в течение купального сезона  спасательный пост водной и общественной безопасности   со следующим перечнем сил: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матрос-спасатель – 1 чел;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помощник спасателя- 1 чел.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     7. Настоящее постановление вступает в силу после его  официального опубликования (обнародования).</w:t>
      </w:r>
    </w:p>
    <w:p w:rsidR="00AB09FE" w:rsidRDefault="00AB09FE" w:rsidP="00AB09FE">
      <w:pPr>
        <w:shd w:val="clear" w:color="auto" w:fill="FFFFFF"/>
        <w:spacing w:after="225"/>
        <w:ind w:firstLine="360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8.  Контроль по  исполнению данного постановления оставляю за собой.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> </w:t>
      </w:r>
    </w:p>
    <w:p w:rsidR="00AB09FE" w:rsidRDefault="00AB09FE" w:rsidP="00AB09FE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t xml:space="preserve">Глава </w:t>
      </w:r>
      <w:proofErr w:type="spellStart"/>
      <w:r>
        <w:rPr>
          <w:rFonts w:ascii="Tahoma" w:hAnsi="Tahoma" w:cs="Tahoma"/>
          <w:color w:val="706D6D"/>
        </w:rPr>
        <w:t>Жемчужненского</w:t>
      </w:r>
      <w:proofErr w:type="spellEnd"/>
      <w:r>
        <w:rPr>
          <w:rFonts w:ascii="Tahoma" w:hAnsi="Tahoma" w:cs="Tahoma"/>
          <w:color w:val="706D6D"/>
        </w:rPr>
        <w:t xml:space="preserve"> сельсовета                                                    С.Е.Ашуркин</w:t>
      </w:r>
    </w:p>
    <w:p w:rsidR="00DC2835" w:rsidRPr="00B8500D" w:rsidRDefault="00DC2835" w:rsidP="00AB09FE"/>
    <w:sectPr w:rsidR="00DC2835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7597E"/>
    <w:rsid w:val="00081364"/>
    <w:rsid w:val="0008669B"/>
    <w:rsid w:val="000928F0"/>
    <w:rsid w:val="000B15CE"/>
    <w:rsid w:val="000D0F5A"/>
    <w:rsid w:val="0014065C"/>
    <w:rsid w:val="001428D3"/>
    <w:rsid w:val="00163B4C"/>
    <w:rsid w:val="001A70F0"/>
    <w:rsid w:val="00204AB6"/>
    <w:rsid w:val="00216F17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23929"/>
    <w:rsid w:val="0056009F"/>
    <w:rsid w:val="00563CB2"/>
    <w:rsid w:val="0058762D"/>
    <w:rsid w:val="00592B99"/>
    <w:rsid w:val="005A74EF"/>
    <w:rsid w:val="005B514D"/>
    <w:rsid w:val="005C1B02"/>
    <w:rsid w:val="005D1ADC"/>
    <w:rsid w:val="0062207D"/>
    <w:rsid w:val="0064101F"/>
    <w:rsid w:val="00657E1D"/>
    <w:rsid w:val="006778FE"/>
    <w:rsid w:val="006C0794"/>
    <w:rsid w:val="006C3E62"/>
    <w:rsid w:val="006C6404"/>
    <w:rsid w:val="0070132E"/>
    <w:rsid w:val="0070322D"/>
    <w:rsid w:val="00716EFA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20D23"/>
    <w:rsid w:val="00877E51"/>
    <w:rsid w:val="008D751E"/>
    <w:rsid w:val="008E2D64"/>
    <w:rsid w:val="008E72B5"/>
    <w:rsid w:val="00906AA0"/>
    <w:rsid w:val="009A5A86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A073D"/>
    <w:rsid w:val="00AB09FE"/>
    <w:rsid w:val="00AB2428"/>
    <w:rsid w:val="00AC516E"/>
    <w:rsid w:val="00B15168"/>
    <w:rsid w:val="00B3020B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17C6B"/>
    <w:rsid w:val="00D40186"/>
    <w:rsid w:val="00D64FAC"/>
    <w:rsid w:val="00D65AFF"/>
    <w:rsid w:val="00D66970"/>
    <w:rsid w:val="00D67716"/>
    <w:rsid w:val="00D67F41"/>
    <w:rsid w:val="00D87EDB"/>
    <w:rsid w:val="00DA38C7"/>
    <w:rsid w:val="00DB568B"/>
    <w:rsid w:val="00DC2835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24673"/>
    <w:rsid w:val="00F648AF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  <w:style w:type="paragraph" w:customStyle="1" w:styleId="headertext">
    <w:name w:val="headertext"/>
    <w:basedOn w:val="a"/>
    <w:rsid w:val="00D8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6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4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9A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B3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semiHidden/>
    <w:unhideWhenUsed/>
    <w:rsid w:val="00086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086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16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2023-08-25T06:11:00Z</dcterms:created>
  <dcterms:modified xsi:type="dcterms:W3CDTF">2023-08-25T06:11:00Z</dcterms:modified>
</cp:coreProperties>
</file>