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установлении земельного налога на территории муниципального 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18.11.2016 № 31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18.11. 2016г.                                       п.Жемчужный                                              № 31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Об установлении земельного налога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на территории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образования 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В соответствии с главой 31 Налогового кодекса Российской Федерации, Федеральным законом от 6 октября 2003 г. №131-ФЗ «Об общих принципах организации местного самоуправления в Российской Федерации» (с последующими изменениями) и Уставом муниципального образования Жемчужненский сельсовет,  Совет депутатов  Жемчужненского сельсовета 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                   Ввести на территории муниципального образования Жемчужненский сельсовет земельный налог. Установить  ставки земельного налога на земельные участки, расположенные на территории муниципального образования Жемчужненского сельсовета, порядок и сроки предоставления налогоплательщиками документов, подтверждающих право на уменьшение налоговой базы, а также  налоговые льготы, предусмотренные Федеральным законодательством.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2.  Установить налоговые ставки в следующих размерах: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2.1.  0,3 процента от кадастровой стоимости земельных участков: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 - отнесенных к землям сельскохозяйственного назначения или к землям в  составе зон сельскохозяйственного использования в населенных пунктах и  используемых для сельскохозяйственного производства;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851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относящейся к жилищному фонду и к объектам инженерной инфраструктуры жилищно-коммунального комплекса) или приобретенных (предоставленных) для жилищного  строительства;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851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приобретенных (предоставленных) для личного подсобного хозяйства, садоводства, огородничества или животноводства, а так же для дачного хозяйства;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851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2.2.  1,5 процента от кадастровой стоимости в отношении прочих земельных участков.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3. Установить  следующие сроки уплаты платежей по земельному налогу: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18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3.1 для налогоплательщиков – организаций: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авансовых платежей – ежеквартально, не позднее последнего числа месяца следующего за истекшим отчетным периодом;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платежей по итогам налогового периода – не позднее 1 марта года, следующего за истекшим налоговым периодом.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851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4. Установить, что документы, подтверждающие право на уменьшение налоговой базы в соответствии с главой 31 Налогового кодекса Российской Федерации, предоставляются в налоговые органы по месту нахождения земельного участка  до 01 февраля текущего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851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5. Решение Совета депутатов от 14 ноября 2014г № 30 «Об установлении земельного налога на территории Жемчужненский сельсовет» (с последующими изменениями и дополнениями), признать утратившим силу с 01.01.2017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851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6. Настоящее решение вступает в силу по истечении месяца со дня его официального опубликования, но не ранее первого числа очередного налогового периода.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Глава 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Ширинского района Республики Хакасия                                                 А.С.Кириллов 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