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D7F30" w:rsidRPr="002D7F30" w:rsidTr="002D7F30">
        <w:tc>
          <w:tcPr>
            <w:tcW w:w="0" w:type="auto"/>
            <w:shd w:val="clear" w:color="auto" w:fill="FFFFFF"/>
            <w:hideMark/>
          </w:tcPr>
          <w:p w:rsidR="002D7F30" w:rsidRPr="002D7F30" w:rsidRDefault="002D7F30" w:rsidP="002D7F3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ahoma" w:eastAsia="Times New Roman" w:hAnsi="Tahoma" w:cs="Tahoma"/>
                <w:b/>
                <w:bCs/>
                <w:color w:val="706D6D"/>
                <w:sz w:val="27"/>
                <w:szCs w:val="27"/>
                <w:lang w:eastAsia="ru-RU"/>
              </w:rPr>
            </w:pPr>
            <w:r w:rsidRPr="002D7F30">
              <w:rPr>
                <w:rFonts w:ascii="Tahoma" w:eastAsia="Times New Roman" w:hAnsi="Tahoma" w:cs="Tahoma"/>
                <w:b/>
                <w:bCs/>
                <w:color w:val="706D6D"/>
                <w:sz w:val="27"/>
                <w:szCs w:val="27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proofErr w:type="spellStart"/>
            <w:r w:rsidRPr="002D7F30">
              <w:rPr>
                <w:rFonts w:ascii="Tahoma" w:eastAsia="Times New Roman" w:hAnsi="Tahoma" w:cs="Tahoma"/>
                <w:b/>
                <w:bCs/>
                <w:color w:val="706D6D"/>
                <w:sz w:val="27"/>
                <w:szCs w:val="27"/>
                <w:lang w:eastAsia="ru-RU"/>
              </w:rPr>
              <w:t>Жемчужненского</w:t>
            </w:r>
            <w:proofErr w:type="spellEnd"/>
            <w:r w:rsidRPr="002D7F30">
              <w:rPr>
                <w:rFonts w:ascii="Tahoma" w:eastAsia="Times New Roman" w:hAnsi="Tahoma" w:cs="Tahoma"/>
                <w:b/>
                <w:bCs/>
                <w:color w:val="706D6D"/>
                <w:sz w:val="27"/>
                <w:szCs w:val="27"/>
                <w:lang w:eastAsia="ru-RU"/>
              </w:rPr>
              <w:t xml:space="preserve"> сельсовета на 2023 год</w:t>
            </w:r>
          </w:p>
          <w:p w:rsidR="002D7F30" w:rsidRPr="002D7F30" w:rsidRDefault="002D7F30" w:rsidP="002D7F30">
            <w:pPr>
              <w:spacing w:after="240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2D7F30"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  <w:br/>
            </w:r>
            <w:r w:rsidRPr="002D7F30"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  <w:br/>
            </w:r>
            <w:bookmarkStart w:id="0" w:name="_GoBack"/>
            <w:r w:rsidRPr="002D7F30"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  <w:t>Проект Постановления</w:t>
            </w:r>
            <w:bookmarkEnd w:id="0"/>
          </w:p>
          <w:p w:rsidR="002D7F30" w:rsidRPr="002D7F30" w:rsidRDefault="002D7F30" w:rsidP="002D7F3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ahoma" w:eastAsia="Times New Roman" w:hAnsi="Tahoma" w:cs="Tahoma"/>
                <w:b/>
                <w:bCs/>
                <w:color w:val="706D6D"/>
                <w:kern w:val="36"/>
                <w:sz w:val="48"/>
                <w:szCs w:val="48"/>
                <w:lang w:eastAsia="ru-RU"/>
              </w:rPr>
            </w:pPr>
            <w:r w:rsidRPr="002D7F30">
              <w:rPr>
                <w:rFonts w:ascii="Tahoma" w:eastAsia="Times New Roman" w:hAnsi="Tahoma" w:cs="Tahoma"/>
                <w:b/>
                <w:bCs/>
                <w:color w:val="706D6D"/>
                <w:kern w:val="36"/>
                <w:sz w:val="48"/>
                <w:szCs w:val="48"/>
                <w:lang w:val="x-none" w:eastAsia="ru-RU"/>
              </w:rPr>
              <w:t>Российская Федерация</w:t>
            </w:r>
          </w:p>
          <w:p w:rsidR="002D7F30" w:rsidRPr="002D7F30" w:rsidRDefault="002D7F30" w:rsidP="002D7F3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ahoma" w:eastAsia="Times New Roman" w:hAnsi="Tahoma" w:cs="Tahoma"/>
                <w:b/>
                <w:bCs/>
                <w:color w:val="706D6D"/>
                <w:kern w:val="36"/>
                <w:sz w:val="48"/>
                <w:szCs w:val="48"/>
                <w:lang w:eastAsia="ru-RU"/>
              </w:rPr>
            </w:pPr>
            <w:r w:rsidRPr="002D7F30">
              <w:rPr>
                <w:rFonts w:ascii="Tahoma" w:eastAsia="Times New Roman" w:hAnsi="Tahoma" w:cs="Tahoma"/>
                <w:b/>
                <w:bCs/>
                <w:color w:val="706D6D"/>
                <w:kern w:val="36"/>
                <w:sz w:val="48"/>
                <w:szCs w:val="48"/>
                <w:lang w:val="x-none" w:eastAsia="ru-RU"/>
              </w:rPr>
              <w:t>Республика Хакасия</w:t>
            </w:r>
          </w:p>
          <w:p w:rsidR="002D7F30" w:rsidRPr="002D7F30" w:rsidRDefault="002D7F30" w:rsidP="002D7F3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ahoma" w:eastAsia="Times New Roman" w:hAnsi="Tahoma" w:cs="Tahoma"/>
                <w:b/>
                <w:bCs/>
                <w:color w:val="706D6D"/>
                <w:kern w:val="36"/>
                <w:sz w:val="48"/>
                <w:szCs w:val="48"/>
                <w:lang w:eastAsia="ru-RU"/>
              </w:rPr>
            </w:pPr>
            <w:r w:rsidRPr="002D7F30">
              <w:rPr>
                <w:rFonts w:ascii="Tahoma" w:eastAsia="Times New Roman" w:hAnsi="Tahoma" w:cs="Tahoma"/>
                <w:b/>
                <w:bCs/>
                <w:color w:val="706D6D"/>
                <w:kern w:val="36"/>
                <w:sz w:val="48"/>
                <w:szCs w:val="48"/>
                <w:lang w:val="x-none" w:eastAsia="ru-RU"/>
              </w:rPr>
              <w:t>Администрация  </w:t>
            </w:r>
            <w:proofErr w:type="spellStart"/>
            <w:r w:rsidRPr="002D7F30">
              <w:rPr>
                <w:rFonts w:ascii="Tahoma" w:eastAsia="Times New Roman" w:hAnsi="Tahoma" w:cs="Tahoma"/>
                <w:b/>
                <w:bCs/>
                <w:color w:val="706D6D"/>
                <w:kern w:val="36"/>
                <w:sz w:val="48"/>
                <w:szCs w:val="48"/>
                <w:lang w:val="x-none" w:eastAsia="ru-RU"/>
              </w:rPr>
              <w:t>Жемчужненского</w:t>
            </w:r>
            <w:proofErr w:type="spellEnd"/>
            <w:r w:rsidRPr="002D7F30">
              <w:rPr>
                <w:rFonts w:ascii="Tahoma" w:eastAsia="Times New Roman" w:hAnsi="Tahoma" w:cs="Tahoma"/>
                <w:b/>
                <w:bCs/>
                <w:color w:val="706D6D"/>
                <w:kern w:val="36"/>
                <w:sz w:val="48"/>
                <w:szCs w:val="48"/>
                <w:lang w:val="x-none" w:eastAsia="ru-RU"/>
              </w:rPr>
              <w:t xml:space="preserve"> сельсовета</w:t>
            </w:r>
          </w:p>
          <w:p w:rsidR="002D7F30" w:rsidRPr="002D7F30" w:rsidRDefault="002D7F30" w:rsidP="002D7F3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ahoma" w:eastAsia="Times New Roman" w:hAnsi="Tahoma" w:cs="Tahoma"/>
                <w:b/>
                <w:bCs/>
                <w:color w:val="706D6D"/>
                <w:kern w:val="36"/>
                <w:sz w:val="48"/>
                <w:szCs w:val="48"/>
                <w:lang w:eastAsia="ru-RU"/>
              </w:rPr>
            </w:pPr>
            <w:proofErr w:type="spellStart"/>
            <w:r w:rsidRPr="002D7F30">
              <w:rPr>
                <w:rFonts w:ascii="Tahoma" w:eastAsia="Times New Roman" w:hAnsi="Tahoma" w:cs="Tahoma"/>
                <w:b/>
                <w:bCs/>
                <w:color w:val="706D6D"/>
                <w:kern w:val="36"/>
                <w:sz w:val="48"/>
                <w:szCs w:val="48"/>
                <w:lang w:val="x-none" w:eastAsia="ru-RU"/>
              </w:rPr>
              <w:t>Ширинский</w:t>
            </w:r>
            <w:proofErr w:type="spellEnd"/>
            <w:r w:rsidRPr="002D7F30">
              <w:rPr>
                <w:rFonts w:ascii="Tahoma" w:eastAsia="Times New Roman" w:hAnsi="Tahoma" w:cs="Tahoma"/>
                <w:b/>
                <w:bCs/>
                <w:color w:val="706D6D"/>
                <w:kern w:val="36"/>
                <w:sz w:val="48"/>
                <w:szCs w:val="48"/>
                <w:lang w:val="x-none" w:eastAsia="ru-RU"/>
              </w:rPr>
              <w:t>  район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ПРОЕКТ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ПОСТАНОВЛЕНИЕ</w:t>
            </w:r>
          </w:p>
          <w:p w:rsidR="002D7F30" w:rsidRPr="002D7F30" w:rsidRDefault="002D7F30" w:rsidP="002D7F3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__.__. 202__ г</w:t>
            </w:r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.                                         </w:t>
            </w: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п. Жемчужный</w:t>
            </w:r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                                                   </w:t>
            </w: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№ __</w:t>
            </w:r>
          </w:p>
          <w:p w:rsidR="002D7F30" w:rsidRPr="002D7F30" w:rsidRDefault="002D7F30" w:rsidP="002D7F3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proofErr w:type="spellStart"/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 xml:space="preserve"> сельсовета на 2023 год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proofErr w:type="gramStart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руководствуясь Уставом муниципального образования </w:t>
            </w:r>
            <w:proofErr w:type="spellStart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 Ширинского  района  Республики  Хакасия, Администрация  Жемчужненского сельсовета</w:t>
            </w:r>
            <w:proofErr w:type="gramEnd"/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ПОСТАНОВЛЯЕТ:</w:t>
            </w:r>
          </w:p>
          <w:p w:rsidR="002D7F30" w:rsidRPr="002D7F30" w:rsidRDefault="002D7F30" w:rsidP="002D7F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2D7F30"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  <w:lastRenderedPageBreak/>
      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proofErr w:type="spellStart"/>
            <w:r w:rsidRPr="002D7F30"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  <w:t>Жемчужненского</w:t>
            </w:r>
            <w:proofErr w:type="spellEnd"/>
            <w:r w:rsidRPr="002D7F30"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  <w:t xml:space="preserve"> сельсовета на 2023 год (приложение).</w:t>
            </w:r>
          </w:p>
          <w:p w:rsidR="002D7F30" w:rsidRPr="002D7F30" w:rsidRDefault="002D7F30" w:rsidP="002D7F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2D7F30"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  <w:t xml:space="preserve">Должностным лицам, уполномоченным на осуществление муниципального жилищного контроля, осуществлять профилактические мероприятия в соответствии с Программой 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proofErr w:type="spellStart"/>
            <w:r w:rsidRPr="002D7F30"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  <w:t>Жемчужненского</w:t>
            </w:r>
            <w:proofErr w:type="spellEnd"/>
            <w:r w:rsidRPr="002D7F30"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  <w:t xml:space="preserve"> сельсовета на 2023 год.</w:t>
            </w:r>
          </w:p>
          <w:p w:rsidR="002D7F30" w:rsidRPr="002D7F30" w:rsidRDefault="002D7F30" w:rsidP="002D7F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2D7F30"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  <w:t xml:space="preserve">Обеспечить размещение Программы профилактики рисков причинения вреда (ущерба) охраняемым законом ценностям в сфере муниципального жилищного контроля на территории Целинного сельсовета на 2023 год на официальном сайте </w:t>
            </w:r>
            <w:proofErr w:type="spellStart"/>
            <w:r w:rsidRPr="002D7F30"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  <w:t>Жемчужненского</w:t>
            </w:r>
            <w:proofErr w:type="spellEnd"/>
            <w:r w:rsidRPr="002D7F30"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  <w:t xml:space="preserve"> сельсовета в информационно-телекоммуникационной сети «Интернет» в течение 5 дней со дня ее утверждения.</w:t>
            </w:r>
          </w:p>
          <w:p w:rsidR="002D7F30" w:rsidRPr="002D7F30" w:rsidRDefault="002D7F30" w:rsidP="002D7F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2D7F30"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  <w:t>Настоящее постановление вступает в силу с 01 января 2023 года.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                         Н.М. Катцын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Приложение к Постановлению</w:t>
            </w:r>
          </w:p>
          <w:p w:rsidR="002D7F30" w:rsidRPr="002D7F30" w:rsidRDefault="002D7F30" w:rsidP="002D7F3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</w:t>
            </w:r>
          </w:p>
          <w:p w:rsidR="002D7F30" w:rsidRPr="002D7F30" w:rsidRDefault="002D7F30" w:rsidP="002D7F3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от __.__.202_г. № __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в сфере муниципального жилищного контроля на территории</w:t>
            </w:r>
          </w:p>
          <w:p w:rsidR="002D7F30" w:rsidRPr="002D7F30" w:rsidRDefault="002D7F30" w:rsidP="002D7F3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 </w:t>
            </w:r>
            <w:proofErr w:type="spellStart"/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 xml:space="preserve"> сельсовета на 2023 год</w:t>
            </w:r>
          </w:p>
          <w:p w:rsidR="002D7F30" w:rsidRPr="002D7F30" w:rsidRDefault="002D7F30" w:rsidP="002D7F3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ПАСПОРТ ПРОГРАММЫ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 </w:t>
            </w:r>
          </w:p>
          <w:tbl>
            <w:tblPr>
              <w:tblW w:w="903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0"/>
              <w:gridCol w:w="4300"/>
            </w:tblGrid>
            <w:tr w:rsidR="002D7F30" w:rsidRPr="002D7F3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Наименование программы</w:t>
                  </w:r>
                </w:p>
              </w:tc>
              <w:tc>
                <w:tcPr>
                  <w:tcW w:w="4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Программа профилактики рисков причинения вреда (ущерба) охраняемым </w:t>
                  </w: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законом ценностям в сфере муниципального жилищного контроля на территории </w:t>
                  </w:r>
                  <w:proofErr w:type="spellStart"/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Жемчужненского</w:t>
                  </w:r>
                  <w:proofErr w:type="spellEnd"/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на 2023 г (далее - Программа)</w:t>
                  </w:r>
                </w:p>
              </w:tc>
            </w:tr>
            <w:tr w:rsidR="002D7F30" w:rsidRPr="002D7F3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Правовые основания разработки программы</w:t>
                  </w:r>
                </w:p>
              </w:tc>
              <w:tc>
                <w:tcPr>
                  <w:tcW w:w="4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закон от 31.07.2020 № 248-ФЗ «О государственном контроле (надзоре) и муниципальном контроле в Российской Федерации»;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      </w:r>
                </w:p>
              </w:tc>
            </w:tr>
            <w:tr w:rsidR="002D7F30" w:rsidRPr="002D7F3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Разработчик программы</w:t>
                  </w:r>
                </w:p>
              </w:tc>
              <w:tc>
                <w:tcPr>
                  <w:tcW w:w="4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Жемчужненского</w:t>
                  </w:r>
                  <w:proofErr w:type="spellEnd"/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</w:tc>
            </w:tr>
            <w:tr w:rsidR="002D7F30" w:rsidRPr="002D7F3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муниципального контроля</w:t>
                  </w:r>
                </w:p>
              </w:tc>
              <w:tc>
                <w:tcPr>
                  <w:tcW w:w="4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жилищный контроль</w:t>
                  </w:r>
                </w:p>
              </w:tc>
            </w:tr>
            <w:tr w:rsidR="002D7F30" w:rsidRPr="002D7F3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Цели программы</w:t>
                  </w:r>
                </w:p>
              </w:tc>
              <w:tc>
                <w:tcPr>
                  <w:tcW w:w="4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     стимулирование добросовестного соблюдения обязательных требований всеми контролируемыми лицами;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    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     создание условий для доведения обязательных требований до контролируемых лиц, повышение информированности о способах их соблюдения;</w:t>
                  </w:r>
                </w:p>
              </w:tc>
            </w:tr>
            <w:tr w:rsidR="002D7F30" w:rsidRPr="002D7F3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 программы</w:t>
                  </w:r>
                </w:p>
              </w:tc>
              <w:tc>
                <w:tcPr>
                  <w:tcW w:w="4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     укрепление системы профилактики нарушений обязательных требований, установленных жилищным законодательством, законодательством об энергосбережении и о повышении энергетической эффективности в отношении муниципального жилищного фонда;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            выявление причин, факторов и условий, способствующих нарушениям обязательных требований, разработка </w:t>
                  </w: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мероприятий, направленных на устранение нарушений обязательных требований;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     повышение правосознания и правовой культуры юридических лиц, индивидуальных предпринимателей и граждан в сфере соблюдения обязательных требований.</w:t>
                  </w:r>
                </w:p>
              </w:tc>
            </w:tr>
            <w:tr w:rsidR="002D7F30" w:rsidRPr="002D7F3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Ожидаемые конечные результаты реализации программы</w:t>
                  </w:r>
                </w:p>
              </w:tc>
              <w:tc>
                <w:tcPr>
                  <w:tcW w:w="4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развитие системы профилактических мероприятий контрольного органа;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 повышение уровня правосознания и правовой грамотности контролируемых лиц;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 снижение издержек контрольной деятельности и административной нагрузки на контролируемых лиц;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снижение рисков причинения вреда охраняемым законом ценностям.</w:t>
                  </w:r>
                </w:p>
              </w:tc>
            </w:tr>
          </w:tbl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 законом ценностям в сфере муниципального жилищного контроля на территории </w:t>
            </w:r>
            <w:proofErr w:type="spellStart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 на 2023 год (далее – Программа профилактики) разработана в рамках реализации, возложенных на Администрацию </w:t>
            </w:r>
            <w:proofErr w:type="spellStart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 (далее - контрольный орган) полномочий по осуществлению муниципального жилищного контроля на территории </w:t>
            </w:r>
            <w:proofErr w:type="spellStart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сельсовета.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Программа профилактики представляет собой увязанный по целям, задачам, ресурсам и срокам осуществления комплекс профилактических мероприятий, обеспечивающих эффективное решение проблем, препятствующих соблюдению контролируемыми лицами обязательных требований, и направленных на выявление и устранение конкретных причин и факторов несоблюдения обязательных требований, а также на создание и развитие системы профилактики.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Мероприятия по профилактике рисков причинения вреда (ущерба) охраняемым законом ценностям в сфере муниципального жилищного контроля на территории </w:t>
            </w:r>
            <w:proofErr w:type="spellStart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 осуществляются должностными лицами контрольного органа, уполномоченными на осуществление муниципального жилищного контроля.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1.       </w:t>
            </w:r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lastRenderedPageBreak/>
              <w:t xml:space="preserve">Предметом муниципального жилищного контроля на территории </w:t>
            </w:r>
            <w:proofErr w:type="spellStart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 эффективности в отношении муниципального жилищного фонда.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Профилактические мероприятия реализовывались в рамках утвержденной программы профилактики программы нарушений обязательных требований, требований, установленных муниципальными правовыми актами, при осуществлении муниципального жилищного контроля на территории </w:t>
            </w:r>
            <w:proofErr w:type="spellStart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 на 2022 год и плановый период 2023 - 2024 годов.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Контрольным органом осуществлялся мониторинг правовых актов, содержащих обязательные требования, соблюдение которых оценивается при проведении мероприятий в рамках осуществления муниципального жилищного контроля, с целью дополнения существующего перечня нормативно-правовых актов.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На постоянной основе организованно проведение консультаций в телефонном режиме по вопросам соблюдения требований жилищного законодательства.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Среди наиболее распространенных случаев несоблюдения требований можно выделить </w:t>
            </w:r>
            <w:proofErr w:type="gramStart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следующие</w:t>
            </w:r>
            <w:proofErr w:type="gramEnd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: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·         – ненадлежащее использование жилищного фонда, в том числе несоблюдение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·         – ненадлежащее предоставление коммунальных услуг;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·         – ненадлежащее соблюдение правил предоставления, приостановки и ограничения предоставления коммунальных услуг.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Основными проблемами, на решение которых </w:t>
            </w:r>
            <w:proofErr w:type="gramStart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направлена Программа являются</w:t>
            </w:r>
            <w:proofErr w:type="gramEnd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: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·         – Низкий уровень информированности юридических лиц, индивидуальных предпринимателей и граждан об обязательных требованиях в жилищной сфере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·         – Низкий уровень правосознания и правовой культуры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Механизмы решения вышеназванных проблем следующие: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·         – Совершенствование механизма профилактических мероприятий, осуществляемых контрольным органом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·         – Своевременное информирование контролируемых лиц об изменениях обязательных требований, установленных жилищным законодательством, законодательством об энергосбережении и о повышении энергетической эффективности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lastRenderedPageBreak/>
              <w:t>·         – Формирование ответственного отношения к исполнению своих правовых обязанностей, повышение правовой культуры в целом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·         – Открытость деятельности контрольного органа, повышение уровня лояльности к контрольному органу.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2.      </w:t>
            </w:r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Цели и задачи реализации Программы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Целями профилактической работы являются: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1) стимулирование добросовестного соблюдения обязательных требований всеми контролируемыми лицами;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Задачами профилактической работы являются: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1) укрепление системы профилактики нарушений обязательных требований, установленных жилищным законодательством, законодательством об энергосбережении и о повышении энергетической эффективности в отношении муниципального жилищного фонд;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3) повышение правосознания и правовой культуры юридических лиц, индивидуальных предпринимателей и граждан в сфере соблюдения обязательных требований.</w:t>
            </w:r>
          </w:p>
          <w:p w:rsidR="002D7F30" w:rsidRPr="002D7F30" w:rsidRDefault="002D7F30" w:rsidP="002D7F3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3.      </w:t>
            </w:r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Перечень профилактических мероприятий, сроки (периодичность) их проведения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При осуществлении муниципального жилищного контроля контрольным органом проводятся следующие виды профилактических мероприятий: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1) информирование;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2) консультирование;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 </w:t>
            </w:r>
          </w:p>
          <w:tbl>
            <w:tblPr>
              <w:tblW w:w="958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793"/>
              <w:gridCol w:w="3420"/>
              <w:gridCol w:w="1544"/>
              <w:gridCol w:w="1635"/>
            </w:tblGrid>
            <w:tr w:rsidR="002D7F30" w:rsidRPr="002D7F30"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  </w:t>
                  </w:r>
                  <w:proofErr w:type="gramStart"/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Вид </w:t>
                  </w: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Форма мероприятия</w:t>
                  </w:r>
                </w:p>
              </w:tc>
              <w:tc>
                <w:tcPr>
                  <w:tcW w:w="1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</w:t>
                  </w: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(периодичность) проведения мероприятия</w:t>
                  </w:r>
                </w:p>
              </w:tc>
              <w:tc>
                <w:tcPr>
                  <w:tcW w:w="1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Подразделение </w:t>
                  </w: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(или) должностное лицо контрольного органа, ответственное за реализацию</w:t>
                  </w:r>
                </w:p>
              </w:tc>
            </w:tr>
            <w:tr w:rsidR="002D7F30" w:rsidRPr="002D7F30">
              <w:tc>
                <w:tcPr>
                  <w:tcW w:w="6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Публикация на сайте руководств по соблюдению обязательных требований в сфере муниципального жилищного контроля при направлении их федеральным органом исполнительной власти</w:t>
                  </w:r>
                </w:p>
              </w:tc>
              <w:tc>
                <w:tcPr>
                  <w:tcW w:w="1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поступления</w:t>
                  </w:r>
                </w:p>
              </w:tc>
              <w:tc>
                <w:tcPr>
                  <w:tcW w:w="1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Жемчужненского</w:t>
                  </w:r>
                  <w:proofErr w:type="spellEnd"/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</w:tc>
            </w:tr>
            <w:tr w:rsidR="002D7F30" w:rsidRPr="002D7F3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F30" w:rsidRPr="002D7F30" w:rsidRDefault="002D7F30" w:rsidP="002D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7F30" w:rsidRPr="002D7F30" w:rsidRDefault="002D7F30" w:rsidP="002D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и поддержание в актуальном состоянии на официальном сайте </w:t>
                  </w:r>
                  <w:proofErr w:type="spellStart"/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Жемчужненского</w:t>
                  </w:r>
                  <w:proofErr w:type="spellEnd"/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в информационно-телекоммуникационной сети «Интернет»</w:t>
                  </w:r>
                </w:p>
              </w:tc>
              <w:tc>
                <w:tcPr>
                  <w:tcW w:w="1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обновления</w:t>
                  </w:r>
                </w:p>
              </w:tc>
              <w:tc>
                <w:tcPr>
                  <w:tcW w:w="1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Жемчужненского</w:t>
                  </w:r>
                  <w:proofErr w:type="spellEnd"/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</w:tc>
            </w:tr>
            <w:tr w:rsidR="002D7F30" w:rsidRPr="002D7F30"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Консультирование.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осуществляется по телефону, посредством видео-конференц-связи, на личном приеме, либо в ходе проведения профилактического мероприятия, контрольного мероприятия по следующим вопросам: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1)            порядок проведения контрольных мероприятий;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2)            порядок  осуществления профилактических мероприятий;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3)            порядок принятия решений  по итогам контрольных мероприятий;</w:t>
                  </w:r>
                </w:p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4)            порядок обжалования решений  контрольного органа.</w:t>
                  </w:r>
                </w:p>
              </w:tc>
              <w:tc>
                <w:tcPr>
                  <w:tcW w:w="1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 (при наличии оснований)</w:t>
                  </w:r>
                </w:p>
              </w:tc>
              <w:tc>
                <w:tcPr>
                  <w:tcW w:w="1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Жемчужненского</w:t>
                  </w:r>
                  <w:proofErr w:type="spellEnd"/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 </w:t>
                  </w:r>
                </w:p>
              </w:tc>
            </w:tr>
          </w:tbl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lastRenderedPageBreak/>
              <w:t>4.       </w:t>
            </w:r>
            <w:r w:rsidRPr="002D7F30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Показатели результативности и эффективности Программы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Достижение показателей результативности и эффективности Программы профилактики способствует предотвращению и сокращению количества нарушений обязательных требований законодательства контролируемыми лицами, включая устранение причин, факторов и условий, способствующих возможному нарушению обязательных требований законодательства.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Показатели результативности и эффективности Программы профилактики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tbl>
            <w:tblPr>
              <w:tblW w:w="987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0"/>
              <w:gridCol w:w="4660"/>
            </w:tblGrid>
            <w:tr w:rsidR="002D7F30" w:rsidRPr="002D7F30">
              <w:tc>
                <w:tcPr>
                  <w:tcW w:w="5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Отчетный период – 2023 год</w:t>
                  </w:r>
                </w:p>
              </w:tc>
            </w:tr>
            <w:tr w:rsidR="002D7F30" w:rsidRPr="002D7F30">
              <w:tc>
                <w:tcPr>
                  <w:tcW w:w="5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Количество проведенных профилактических мероприятий, ед.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D7F30" w:rsidRPr="002D7F30">
              <w:tc>
                <w:tcPr>
                  <w:tcW w:w="5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Количество проведенных контрольных мероприятий, ед.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D7F30" w:rsidRPr="002D7F30">
              <w:tc>
                <w:tcPr>
                  <w:tcW w:w="5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D7F30" w:rsidRPr="002D7F30">
              <w:tc>
                <w:tcPr>
                  <w:tcW w:w="5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Доля выданных предостережений по отношению к поступившей в контрольный орган информации о готовящихся нарушениях обязательных требований или признаках нарушений обязательных требований,%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По итогам </w:t>
            </w:r>
            <w:proofErr w:type="gramStart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оценки эффективности реализации Программы профилактики</w:t>
            </w:r>
            <w:proofErr w:type="gramEnd"/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определяется уровень профилактической работы контрольного органа:</w:t>
            </w:r>
          </w:p>
          <w:p w:rsid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</w:p>
          <w:p w:rsid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</w:p>
          <w:p w:rsid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</w:p>
          <w:p w:rsid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tbl>
            <w:tblPr>
              <w:tblW w:w="907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2"/>
              <w:gridCol w:w="1802"/>
              <w:gridCol w:w="1802"/>
              <w:gridCol w:w="1802"/>
              <w:gridCol w:w="1802"/>
            </w:tblGrid>
            <w:tr w:rsidR="002D7F30" w:rsidRPr="002D7F30" w:rsidTr="002D7F30">
              <w:trPr>
                <w:trHeight w:val="1653"/>
              </w:trPr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Итоговая оценка эффективности реализации Программы профилактики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менее 50% профилактических мероприятий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от 51% до 80% профилактических мероприятий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от 81%  до 90% профилактических мероприятий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от 91% до 100% профилактических мероприятий</w:t>
                  </w:r>
                </w:p>
              </w:tc>
            </w:tr>
            <w:tr w:rsidR="002D7F30" w:rsidRPr="002D7F30" w:rsidTr="002D7F30">
              <w:trPr>
                <w:trHeight w:val="1946"/>
              </w:trPr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результативности профилактической работы контрольного органа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Недопустимый уровень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Низкий уровень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Плановый уровень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F30" w:rsidRPr="002D7F30" w:rsidRDefault="002D7F30" w:rsidP="002D7F30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F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лидерства</w:t>
                  </w:r>
                </w:p>
              </w:tc>
            </w:tr>
          </w:tbl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  <w:p w:rsidR="002D7F30" w:rsidRPr="002D7F30" w:rsidRDefault="002D7F30" w:rsidP="002D7F3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2D7F30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</w:tc>
      </w:tr>
    </w:tbl>
    <w:p w:rsidR="00E9225B" w:rsidRPr="00C455EB" w:rsidRDefault="00E9225B" w:rsidP="002D7F30"/>
    <w:sectPr w:rsidR="00E9225B" w:rsidRPr="00C45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4187"/>
    <w:multiLevelType w:val="multilevel"/>
    <w:tmpl w:val="3BB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5796C"/>
    <w:multiLevelType w:val="multilevel"/>
    <w:tmpl w:val="E742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B7F80"/>
    <w:multiLevelType w:val="multilevel"/>
    <w:tmpl w:val="47BE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E30D5"/>
    <w:multiLevelType w:val="multilevel"/>
    <w:tmpl w:val="0A24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C122D"/>
    <w:multiLevelType w:val="multilevel"/>
    <w:tmpl w:val="EC2C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B73B5"/>
    <w:multiLevelType w:val="multilevel"/>
    <w:tmpl w:val="512C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63818"/>
    <w:multiLevelType w:val="multilevel"/>
    <w:tmpl w:val="7BE6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72793"/>
    <w:multiLevelType w:val="multilevel"/>
    <w:tmpl w:val="B800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627F"/>
    <w:multiLevelType w:val="multilevel"/>
    <w:tmpl w:val="EB06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42F2D"/>
    <w:multiLevelType w:val="multilevel"/>
    <w:tmpl w:val="FCF8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D0D3B"/>
    <w:multiLevelType w:val="hybridMultilevel"/>
    <w:tmpl w:val="574433FE"/>
    <w:lvl w:ilvl="0" w:tplc="B0789E32">
      <w:start w:val="1"/>
      <w:numFmt w:val="upperRoman"/>
      <w:lvlText w:val="%1."/>
      <w:lvlJc w:val="left"/>
      <w:pPr>
        <w:ind w:left="1100" w:hanging="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3100"/>
    <w:rsid w:val="00003C2B"/>
    <w:rsid w:val="0000782B"/>
    <w:rsid w:val="00013B32"/>
    <w:rsid w:val="0007597E"/>
    <w:rsid w:val="00081364"/>
    <w:rsid w:val="00083D39"/>
    <w:rsid w:val="0008669B"/>
    <w:rsid w:val="000928F0"/>
    <w:rsid w:val="000A3FB6"/>
    <w:rsid w:val="000B15CE"/>
    <w:rsid w:val="000C2705"/>
    <w:rsid w:val="000D0F5A"/>
    <w:rsid w:val="0014065C"/>
    <w:rsid w:val="001428D3"/>
    <w:rsid w:val="00161383"/>
    <w:rsid w:val="0016310F"/>
    <w:rsid w:val="00163B4C"/>
    <w:rsid w:val="00187132"/>
    <w:rsid w:val="00193C46"/>
    <w:rsid w:val="001A4A9D"/>
    <w:rsid w:val="001A54C9"/>
    <w:rsid w:val="001A5744"/>
    <w:rsid w:val="001A70F0"/>
    <w:rsid w:val="001C6F32"/>
    <w:rsid w:val="001C792E"/>
    <w:rsid w:val="001D045F"/>
    <w:rsid w:val="001D74C5"/>
    <w:rsid w:val="00204AB6"/>
    <w:rsid w:val="00211644"/>
    <w:rsid w:val="00216F17"/>
    <w:rsid w:val="00221E75"/>
    <w:rsid w:val="0024777E"/>
    <w:rsid w:val="002568DF"/>
    <w:rsid w:val="00266F3F"/>
    <w:rsid w:val="00281581"/>
    <w:rsid w:val="002C1C3C"/>
    <w:rsid w:val="002D2B47"/>
    <w:rsid w:val="002D7F30"/>
    <w:rsid w:val="002F30B1"/>
    <w:rsid w:val="00301ED9"/>
    <w:rsid w:val="00323A66"/>
    <w:rsid w:val="0032441E"/>
    <w:rsid w:val="00331686"/>
    <w:rsid w:val="00337638"/>
    <w:rsid w:val="0037015D"/>
    <w:rsid w:val="00370607"/>
    <w:rsid w:val="00394431"/>
    <w:rsid w:val="003A21FD"/>
    <w:rsid w:val="003C63EB"/>
    <w:rsid w:val="003D1676"/>
    <w:rsid w:val="003D39C7"/>
    <w:rsid w:val="003E68E0"/>
    <w:rsid w:val="00406670"/>
    <w:rsid w:val="00417D91"/>
    <w:rsid w:val="00424330"/>
    <w:rsid w:val="00431F55"/>
    <w:rsid w:val="0043765D"/>
    <w:rsid w:val="00444BA8"/>
    <w:rsid w:val="0045008C"/>
    <w:rsid w:val="00455343"/>
    <w:rsid w:val="0045555B"/>
    <w:rsid w:val="00486C5F"/>
    <w:rsid w:val="004933C9"/>
    <w:rsid w:val="004938E1"/>
    <w:rsid w:val="00493D07"/>
    <w:rsid w:val="0049795E"/>
    <w:rsid w:val="004B430F"/>
    <w:rsid w:val="004D430D"/>
    <w:rsid w:val="004E2076"/>
    <w:rsid w:val="00504647"/>
    <w:rsid w:val="00506CA5"/>
    <w:rsid w:val="005139D9"/>
    <w:rsid w:val="00516387"/>
    <w:rsid w:val="0052223A"/>
    <w:rsid w:val="00523929"/>
    <w:rsid w:val="0056009F"/>
    <w:rsid w:val="0056375B"/>
    <w:rsid w:val="00563CB2"/>
    <w:rsid w:val="00572120"/>
    <w:rsid w:val="00581EC0"/>
    <w:rsid w:val="00584E08"/>
    <w:rsid w:val="0058762D"/>
    <w:rsid w:val="00587FCC"/>
    <w:rsid w:val="00592B99"/>
    <w:rsid w:val="00597BAE"/>
    <w:rsid w:val="005A74EF"/>
    <w:rsid w:val="005B18CE"/>
    <w:rsid w:val="005B514D"/>
    <w:rsid w:val="005C1B02"/>
    <w:rsid w:val="005D1ADC"/>
    <w:rsid w:val="005D7F9F"/>
    <w:rsid w:val="005F0610"/>
    <w:rsid w:val="00601CA0"/>
    <w:rsid w:val="0062207D"/>
    <w:rsid w:val="0064101F"/>
    <w:rsid w:val="00657D5D"/>
    <w:rsid w:val="00657E1D"/>
    <w:rsid w:val="0067287C"/>
    <w:rsid w:val="006778FE"/>
    <w:rsid w:val="006A4ACC"/>
    <w:rsid w:val="006B4B86"/>
    <w:rsid w:val="006C0794"/>
    <w:rsid w:val="006C3E62"/>
    <w:rsid w:val="006C4D9F"/>
    <w:rsid w:val="006C6404"/>
    <w:rsid w:val="006D4E77"/>
    <w:rsid w:val="006D5F9A"/>
    <w:rsid w:val="006F285C"/>
    <w:rsid w:val="0070132E"/>
    <w:rsid w:val="0070322D"/>
    <w:rsid w:val="00716EFA"/>
    <w:rsid w:val="0072088B"/>
    <w:rsid w:val="00731028"/>
    <w:rsid w:val="00743865"/>
    <w:rsid w:val="00773A3B"/>
    <w:rsid w:val="0077748E"/>
    <w:rsid w:val="00783E0D"/>
    <w:rsid w:val="00787BC1"/>
    <w:rsid w:val="00793114"/>
    <w:rsid w:val="007A5069"/>
    <w:rsid w:val="007A674A"/>
    <w:rsid w:val="007C111F"/>
    <w:rsid w:val="007D013B"/>
    <w:rsid w:val="007D2B93"/>
    <w:rsid w:val="007F1ABE"/>
    <w:rsid w:val="007F1E66"/>
    <w:rsid w:val="007F7D7E"/>
    <w:rsid w:val="008001D2"/>
    <w:rsid w:val="008038A6"/>
    <w:rsid w:val="00820D23"/>
    <w:rsid w:val="00826EAA"/>
    <w:rsid w:val="00857D24"/>
    <w:rsid w:val="00877E51"/>
    <w:rsid w:val="00880C1D"/>
    <w:rsid w:val="00882CB4"/>
    <w:rsid w:val="00884A2E"/>
    <w:rsid w:val="008D751E"/>
    <w:rsid w:val="008E2D64"/>
    <w:rsid w:val="008E3A6E"/>
    <w:rsid w:val="008E72B5"/>
    <w:rsid w:val="00906AA0"/>
    <w:rsid w:val="00916381"/>
    <w:rsid w:val="00950758"/>
    <w:rsid w:val="00953430"/>
    <w:rsid w:val="009629E1"/>
    <w:rsid w:val="00983DE2"/>
    <w:rsid w:val="00983F69"/>
    <w:rsid w:val="009A5A86"/>
    <w:rsid w:val="009A63BC"/>
    <w:rsid w:val="009B5A47"/>
    <w:rsid w:val="009C0D88"/>
    <w:rsid w:val="009C6B5A"/>
    <w:rsid w:val="009D1D92"/>
    <w:rsid w:val="009F0117"/>
    <w:rsid w:val="00A1069C"/>
    <w:rsid w:val="00A226EB"/>
    <w:rsid w:val="00A34845"/>
    <w:rsid w:val="00A36D09"/>
    <w:rsid w:val="00A42B53"/>
    <w:rsid w:val="00A47169"/>
    <w:rsid w:val="00A5692A"/>
    <w:rsid w:val="00A61F89"/>
    <w:rsid w:val="00A711D7"/>
    <w:rsid w:val="00A764DC"/>
    <w:rsid w:val="00A91867"/>
    <w:rsid w:val="00A96EAA"/>
    <w:rsid w:val="00AA073D"/>
    <w:rsid w:val="00AA65F4"/>
    <w:rsid w:val="00AB09FE"/>
    <w:rsid w:val="00AB2428"/>
    <w:rsid w:val="00AC516E"/>
    <w:rsid w:val="00B15168"/>
    <w:rsid w:val="00B3020B"/>
    <w:rsid w:val="00B4250D"/>
    <w:rsid w:val="00B60DF6"/>
    <w:rsid w:val="00B7158C"/>
    <w:rsid w:val="00B8500D"/>
    <w:rsid w:val="00B91152"/>
    <w:rsid w:val="00B9290F"/>
    <w:rsid w:val="00B97006"/>
    <w:rsid w:val="00BA13F1"/>
    <w:rsid w:val="00BB01B6"/>
    <w:rsid w:val="00BC2798"/>
    <w:rsid w:val="00BE4A33"/>
    <w:rsid w:val="00BF17A7"/>
    <w:rsid w:val="00BF7F85"/>
    <w:rsid w:val="00C043DC"/>
    <w:rsid w:val="00C16CC2"/>
    <w:rsid w:val="00C217FE"/>
    <w:rsid w:val="00C23D2D"/>
    <w:rsid w:val="00C277D7"/>
    <w:rsid w:val="00C40382"/>
    <w:rsid w:val="00C455EB"/>
    <w:rsid w:val="00C57F22"/>
    <w:rsid w:val="00C60FF7"/>
    <w:rsid w:val="00C75297"/>
    <w:rsid w:val="00C934D4"/>
    <w:rsid w:val="00C942E3"/>
    <w:rsid w:val="00CA1341"/>
    <w:rsid w:val="00CA4ECA"/>
    <w:rsid w:val="00CB5760"/>
    <w:rsid w:val="00CD075B"/>
    <w:rsid w:val="00CD1ABB"/>
    <w:rsid w:val="00CD594C"/>
    <w:rsid w:val="00CD60C1"/>
    <w:rsid w:val="00CE7F0B"/>
    <w:rsid w:val="00CF6DC6"/>
    <w:rsid w:val="00D17C6B"/>
    <w:rsid w:val="00D232FA"/>
    <w:rsid w:val="00D27CE4"/>
    <w:rsid w:val="00D40186"/>
    <w:rsid w:val="00D40EBC"/>
    <w:rsid w:val="00D64FAC"/>
    <w:rsid w:val="00D65AFF"/>
    <w:rsid w:val="00D66970"/>
    <w:rsid w:val="00D67716"/>
    <w:rsid w:val="00D67F41"/>
    <w:rsid w:val="00D74552"/>
    <w:rsid w:val="00D842EB"/>
    <w:rsid w:val="00D87EDB"/>
    <w:rsid w:val="00D91FC3"/>
    <w:rsid w:val="00DA38C7"/>
    <w:rsid w:val="00DB568B"/>
    <w:rsid w:val="00DC2835"/>
    <w:rsid w:val="00DC54D3"/>
    <w:rsid w:val="00DC679B"/>
    <w:rsid w:val="00DD409B"/>
    <w:rsid w:val="00DD5ABC"/>
    <w:rsid w:val="00DE54E9"/>
    <w:rsid w:val="00DE5CBA"/>
    <w:rsid w:val="00E03E1E"/>
    <w:rsid w:val="00E329ED"/>
    <w:rsid w:val="00E50467"/>
    <w:rsid w:val="00E616B2"/>
    <w:rsid w:val="00E621B4"/>
    <w:rsid w:val="00E6411C"/>
    <w:rsid w:val="00E809F5"/>
    <w:rsid w:val="00E9225B"/>
    <w:rsid w:val="00E933DB"/>
    <w:rsid w:val="00EA2F7F"/>
    <w:rsid w:val="00EB316A"/>
    <w:rsid w:val="00EB579F"/>
    <w:rsid w:val="00EC0707"/>
    <w:rsid w:val="00EC08BB"/>
    <w:rsid w:val="00ED7532"/>
    <w:rsid w:val="00EF5F64"/>
    <w:rsid w:val="00F24673"/>
    <w:rsid w:val="00F26A85"/>
    <w:rsid w:val="00F47479"/>
    <w:rsid w:val="00F648AF"/>
    <w:rsid w:val="00F77150"/>
    <w:rsid w:val="00F84405"/>
    <w:rsid w:val="00F95381"/>
    <w:rsid w:val="00FC680B"/>
    <w:rsid w:val="00FC7628"/>
    <w:rsid w:val="00FE19C1"/>
    <w:rsid w:val="00FE55A9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6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1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10pt"/>
    <w:basedOn w:val="a0"/>
    <w:rsid w:val="00211644"/>
  </w:style>
  <w:style w:type="character" w:customStyle="1" w:styleId="2">
    <w:name w:val="2"/>
    <w:basedOn w:val="a0"/>
    <w:rsid w:val="00211644"/>
  </w:style>
  <w:style w:type="paragraph" w:customStyle="1" w:styleId="330">
    <w:name w:val="33"/>
    <w:basedOn w:val="a"/>
    <w:rsid w:val="00A3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8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105pt"/>
    <w:basedOn w:val="a0"/>
    <w:rsid w:val="00A96EAA"/>
  </w:style>
  <w:style w:type="paragraph" w:styleId="11">
    <w:name w:val="toc 1"/>
    <w:basedOn w:val="a"/>
    <w:autoRedefine/>
    <w:uiPriority w:val="39"/>
    <w:semiHidden/>
    <w:unhideWhenUsed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basedOn w:val="a0"/>
    <w:rsid w:val="00A96EAA"/>
  </w:style>
  <w:style w:type="character" w:customStyle="1" w:styleId="a70">
    <w:name w:val="a7"/>
    <w:basedOn w:val="a0"/>
    <w:rsid w:val="00A96EAA"/>
  </w:style>
  <w:style w:type="paragraph" w:customStyle="1" w:styleId="style69">
    <w:name w:val="style69"/>
    <w:basedOn w:val="a"/>
    <w:rsid w:val="0067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uiPriority w:val="35"/>
    <w:qFormat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6B4B86"/>
  </w:style>
  <w:style w:type="paragraph" w:customStyle="1" w:styleId="a10">
    <w:name w:val="a1"/>
    <w:basedOn w:val="a"/>
    <w:rsid w:val="0033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6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1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10pt"/>
    <w:basedOn w:val="a0"/>
    <w:rsid w:val="00211644"/>
  </w:style>
  <w:style w:type="character" w:customStyle="1" w:styleId="2">
    <w:name w:val="2"/>
    <w:basedOn w:val="a0"/>
    <w:rsid w:val="00211644"/>
  </w:style>
  <w:style w:type="paragraph" w:customStyle="1" w:styleId="330">
    <w:name w:val="33"/>
    <w:basedOn w:val="a"/>
    <w:rsid w:val="00A3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8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105pt"/>
    <w:basedOn w:val="a0"/>
    <w:rsid w:val="00A96EAA"/>
  </w:style>
  <w:style w:type="paragraph" w:styleId="11">
    <w:name w:val="toc 1"/>
    <w:basedOn w:val="a"/>
    <w:autoRedefine/>
    <w:uiPriority w:val="39"/>
    <w:semiHidden/>
    <w:unhideWhenUsed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basedOn w:val="a0"/>
    <w:rsid w:val="00A96EAA"/>
  </w:style>
  <w:style w:type="character" w:customStyle="1" w:styleId="a70">
    <w:name w:val="a7"/>
    <w:basedOn w:val="a0"/>
    <w:rsid w:val="00A96EAA"/>
  </w:style>
  <w:style w:type="paragraph" w:customStyle="1" w:styleId="style69">
    <w:name w:val="style69"/>
    <w:basedOn w:val="a"/>
    <w:rsid w:val="0067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uiPriority w:val="35"/>
    <w:qFormat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6B4B86"/>
  </w:style>
  <w:style w:type="paragraph" w:customStyle="1" w:styleId="a10">
    <w:name w:val="a1"/>
    <w:basedOn w:val="a"/>
    <w:rsid w:val="0033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4E7E9"/>
            <w:right w:val="none" w:sz="0" w:space="0" w:color="auto"/>
          </w:divBdr>
        </w:div>
      </w:divsChild>
    </w:div>
    <w:div w:id="392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47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4E7E9"/>
            <w:right w:val="none" w:sz="0" w:space="0" w:color="auto"/>
          </w:divBdr>
        </w:div>
      </w:divsChild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  <w:div w:id="77182308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</w:divsChild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093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06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2023-08-25T10:45:00Z</dcterms:created>
  <dcterms:modified xsi:type="dcterms:W3CDTF">2023-08-25T10:45:00Z</dcterms:modified>
</cp:coreProperties>
</file>