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word/document.xml" ContentType="application/vnd.openxmlformats-officedocument.wordprocessingml.document.main+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body>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left"/>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36"/>
          <w:lang w:val="en-US"/>
        </w:rPr>
      </w:pPr>
      <w:r>
        <w:rPr>
          <w:rFonts w:ascii="Segoe UI"/>
          <w:color w:val="000000"/>
          <w:sz w:val="36"/>
          <w:rtl w:val="off"/>
          <w:lang w:val="en-US"/>
        </w:rPr>
        <w:t>О внесении изменений в Положение о муниципальном земельном контроле на территории муниципального образования Жемчужненский поссовет, утвержденного постановлением Главы муниципального образования Жемчужненский поссовет от 01.11.2012г. № 62</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lang w:val="en-US"/>
        </w:rPr>
        <w:br w:type="textWrapping"/>
      </w:r>
      <w:r>
        <w:rPr>
          <w:rFonts w:ascii="Segoe UI"/>
          <w:color w:val="000000"/>
          <w:sz w:val="18"/>
          <w:lang w:val="en-US"/>
        </w:rPr>
        <w:br w:type="textWrapping"/>
      </w:r>
      <w:r>
        <w:rPr>
          <w:rFonts w:ascii="Segoe UI"/>
          <w:color w:val="000000"/>
          <w:sz w:val="18"/>
          <w:rtl w:val="off"/>
          <w:lang w:val="en-US"/>
        </w:rPr>
        <w:t>Постановление № 29 от 31.05.2012г.</w:t>
      </w:r>
      <w:r>
        <w:rPr>
          <w:rFonts w:ascii="Segoe UI"/>
          <w:color w:val="000000"/>
          <w:sz w:val="18"/>
          <w:lang w:val="en-US"/>
        </w:rPr>
        <w:br w:type="textWrapping"/>
      </w:r>
      <w:r>
        <w:rPr>
          <w:rFonts w:ascii="Segoe UI"/>
          <w:color w:val="000000"/>
          <w:sz w:val="18"/>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olor w:val="000000"/>
          <w:sz w:val="44"/>
          <w:lang w:val="en-US"/>
        </w:rPr>
      </w:pPr>
      <w:r>
        <w:rPr>
          <w:rFonts w:ascii="times new roman"/>
          <w:color w:val="000000"/>
          <w:sz w:val="44"/>
          <w:rtl w:val="off"/>
          <w:lang w:val="en-US"/>
        </w:rPr>
        <w:t xml:space="preserve">              </w:t>
      </w:r>
      <w:r>
        <w:rPr>
          <w:rFonts w:ascii="times new roman"/>
          <w:color w:val="000000"/>
          <w:sz w:val="28"/>
          <w:rtl w:val="off"/>
          <w:lang w:val="en-US"/>
        </w:rPr>
        <w:t>Российская Федерация</w:t>
      </w:r>
      <w:r>
        <w:rPr>
          <w:rFonts w:ascii="times new roman"/>
          <w:color w:val="000000"/>
          <w:sz w:val="44"/>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18"/>
          <w:lang w:val="en-US"/>
        </w:rPr>
      </w:pPr>
      <w:r>
        <w:rPr>
          <w:rFonts w:ascii="times new roman"/>
          <w:color w:val="000000"/>
          <w:sz w:val="18"/>
          <w:rtl w:val="off"/>
          <w:lang w:val="en-US"/>
        </w:rPr>
        <w:t>Республика Хакасия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8"/>
          <w:lang w:val="en-US"/>
        </w:rPr>
      </w:pPr>
      <w:r>
        <w:rPr>
          <w:rFonts w:ascii="times new roman"/>
          <w:color w:val="000000"/>
          <w:sz w:val="28"/>
          <w:rtl w:val="off"/>
          <w:lang w:val="en-US"/>
        </w:rPr>
        <w:t>Администрация  Жемчужненский поссовет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8"/>
          <w:lang w:val="en-US"/>
        </w:rPr>
      </w:pPr>
      <w:r>
        <w:rPr>
          <w:rFonts w:ascii="times new roman"/>
          <w:color w:val="000000"/>
          <w:sz w:val="28"/>
          <w:rtl w:val="off"/>
          <w:lang w:val="en-US"/>
        </w:rPr>
        <w:t xml:space="preserve"> Ширинский  район</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18"/>
          <w:lang w:val="en-US"/>
        </w:rPr>
      </w:pPr>
      <w:r>
        <w:rPr>
          <w:rFonts w:ascii="times new roman"/>
          <w:color w:val="000000"/>
          <w:sz w:val="1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18"/>
          <w:lang w:val="en-US"/>
        </w:rPr>
      </w:pPr>
      <w:r>
        <w:rPr>
          <w:rFonts w:ascii="times new roman"/>
          <w:color w:val="000000"/>
          <w:sz w:val="18"/>
          <w:rtl w:val="off"/>
          <w:lang w:val="en-US"/>
        </w:rPr>
        <w:t>ПОСТАНОВЛЕНИЕ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18"/>
          <w:lang w:val="en-US"/>
        </w:rPr>
      </w:pPr>
      <w:r>
        <w:rPr>
          <w:rFonts w:ascii="times new roman"/>
          <w:color w:val="000000"/>
          <w:sz w:val="1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Segoe UI"/>
          <w:color w:val="000000"/>
          <w:sz w:val="26"/>
          <w:lang w:val="en-US"/>
        </w:rPr>
      </w:pPr>
      <w:r>
        <w:rPr>
          <w:rFonts w:ascii="times new roman"/>
          <w:color w:val="000000"/>
          <w:sz w:val="26"/>
          <w:rtl w:val="off"/>
          <w:lang w:val="en-US"/>
        </w:rPr>
        <w:t>от 31.05.2012г.                п. Жемчужный                              № 29</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432" w:right="0" w:hanging="432"/>
        <w:jc w:val="left"/>
        <w:rPr>
          <w:rFonts w:ascii="Segoe UI"/>
          <w:color w:val="000000"/>
          <w:sz w:val="44"/>
          <w:lang w:val="en-US"/>
        </w:rPr>
      </w:pPr>
      <w:r>
        <w:rPr>
          <w:rFonts w:ascii="times new roman"/>
          <w:color w:val="000000"/>
          <w:sz w:val="44"/>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18"/>
          <w:lang w:val="en-US"/>
        </w:rPr>
      </w:pPr>
      <w:r>
        <w:rPr>
          <w:rFonts w:ascii="times new roman"/>
          <w:color w:val="000000"/>
          <w:sz w:val="1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6"/>
          <w:lang w:val="en-US"/>
        </w:rPr>
      </w:pPr>
      <w:r>
        <w:rPr>
          <w:rFonts w:ascii="times new roman"/>
          <w:color w:val="000000"/>
          <w:sz w:val="26"/>
          <w:rtl w:val="off"/>
          <w:lang w:val="en-US"/>
        </w:rPr>
        <w:t>О внесении изменений  в Положение 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6"/>
          <w:lang w:val="en-US"/>
        </w:rPr>
      </w:pPr>
      <w:r>
        <w:rPr>
          <w:rFonts w:ascii="times new roman"/>
          <w:color w:val="000000"/>
          <w:sz w:val="26"/>
          <w:rtl w:val="off"/>
          <w:lang w:val="en-US"/>
        </w:rPr>
        <w:t>муниципальном земельном контроле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6"/>
          <w:lang w:val="en-US"/>
        </w:rPr>
      </w:pPr>
      <w:r>
        <w:rPr>
          <w:rFonts w:ascii="times new roman"/>
          <w:color w:val="000000"/>
          <w:sz w:val="26"/>
          <w:rtl w:val="off"/>
          <w:lang w:val="en-US"/>
        </w:rPr>
        <w:t>на территории муниципального образования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6"/>
          <w:lang w:val="en-US"/>
        </w:rPr>
      </w:pPr>
      <w:r>
        <w:rPr>
          <w:rFonts w:ascii="times new roman"/>
          <w:color w:val="000000"/>
          <w:sz w:val="26"/>
          <w:rtl w:val="off"/>
          <w:lang w:val="en-US"/>
        </w:rPr>
        <w:t>Жемчужненский поссовет, утвержденного постановлением Главы муниципального образования Жемчужненский поссовет от 01.11.2012г. № 62</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6"/>
          <w:lang w:val="en-US"/>
        </w:rPr>
      </w:pPr>
      <w:r>
        <w:rPr>
          <w:rFonts w:ascii="times new roman"/>
          <w:color w:val="000000"/>
          <w:sz w:val="26"/>
          <w:rtl w:val="off"/>
          <w:lang w:val="en-US"/>
        </w:rPr>
        <w:t xml:space="preserve">   Рассмотрев Протест Прокурора Ширинского района от 21.05.2012г. № 7-4-12 «на п.3.1, п.3.6, п.3.7, п.4.1, п. 5.1, в целях приведения нормативно-правового акта в соответствие с действующим законодательством, руководствуясь статьей  8 Устава муниципального образования Жемчужненский поссовет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6"/>
          <w:lang w:val="en-US"/>
        </w:rPr>
      </w:pPr>
      <w:r>
        <w:rPr>
          <w:rFonts w:ascii="times new roman"/>
          <w:color w:val="000000"/>
          <w:sz w:val="26"/>
          <w:rtl w:val="off"/>
          <w:lang w:val="en-US"/>
        </w:rPr>
        <w:t>ПОСТАНОВЛЯЮ: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6"/>
          <w:lang w:val="en-US"/>
        </w:rPr>
      </w:pPr>
      <w:r>
        <w:rPr>
          <w:rFonts w:ascii="times new roman"/>
          <w:color w:val="000000"/>
          <w:sz w:val="26"/>
          <w:rtl w:val="off"/>
          <w:lang w:val="en-US"/>
        </w:rPr>
        <w:t xml:space="preserve">   1.  Внести в Положение о муниципальном земельном контроле изменения: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6"/>
          <w:lang w:val="en-US"/>
        </w:rPr>
      </w:pPr>
      <w:r>
        <w:rPr>
          <w:rFonts w:ascii="times new roman"/>
          <w:color w:val="000000"/>
          <w:sz w:val="26"/>
          <w:rtl w:val="off"/>
          <w:lang w:val="en-US"/>
        </w:rPr>
        <w:t>1.1. пункт 3.1 положения читать в следующей редакции: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6"/>
          <w:lang w:val="en-US"/>
        </w:rPr>
      </w:pPr>
      <w:r>
        <w:rPr>
          <w:rFonts w:ascii="times new roman"/>
          <w:color w:val="000000"/>
          <w:sz w:val="26"/>
          <w:rtl w:val="off"/>
          <w:lang w:val="en-US"/>
        </w:rPr>
        <w:t>- Муниципальный земельный контроль осуществляется в форме проверок, проводимых в соответствии с ежегодными планами, проверок комиссии по муниципальному земельному контролю. В срок до 1 сентября года, предшествующего году проведения плановых проверок, должностное лицо, ответственное за подготовку ежегодного плана проведения проверок при осуществлении муниципального земельного контроля, направляет проекты ежегодных планов проведения плановых проверок в органы прокуратуры. Включение в план проверок одних и тех же лиц более двух раз в год не допускается. О проведении плановой проверки юридическое лицо, индивидуальный предприниматель уведомляются не позднее чем в течение трех рабочих дней до начала ее проведения посредством направления копии распоряжения главы Жемчужненского поссовета о начале проведения плановой проверки заказным почтовым отправлением с уведомлением о вручении или иным доступным способом.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Segoe UI"/>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6"/>
          <w:lang w:val="en-US"/>
        </w:rPr>
      </w:pPr>
      <w:r>
        <w:rPr>
          <w:rFonts w:ascii="times new roman"/>
          <w:color w:val="000000"/>
          <w:sz w:val="26"/>
          <w:rtl w:val="off"/>
          <w:lang w:val="en-US"/>
        </w:rPr>
        <w:t>1.2. пункт 3.6 положения читать в следующей редакции: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6"/>
          <w:lang w:val="en-US"/>
        </w:rPr>
      </w:pPr>
      <w:r>
        <w:rPr>
          <w:rFonts w:ascii="times new roman"/>
          <w:color w:val="000000"/>
          <w:sz w:val="26"/>
          <w:rtl w:val="off"/>
          <w:lang w:val="en-US"/>
        </w:rPr>
        <w:t>1.2. пункт 3.6 положения читать в следующей редакции: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left"/>
        <w:rPr>
          <w:rFonts w:ascii="Segoe UI"/>
          <w:color w:val="000000"/>
          <w:sz w:val="26"/>
          <w:lang w:val="en-US"/>
        </w:rPr>
      </w:pPr>
      <w:r>
        <w:rPr>
          <w:rFonts w:ascii="times new roman"/>
          <w:color w:val="000000"/>
          <w:sz w:val="26"/>
          <w:rtl w:val="off"/>
          <w:lang w:val="en-US"/>
        </w:rPr>
        <w:t xml:space="preserve">- Выявление нарушений земельного законодательства осуществляется так же путем проведения внеплановых проверок. О проведении внеплановой выездной проверки, за исключением внеплановой выездной проверки, основания проведения которой указаны в </w:t>
      </w:r>
      <w:r>
        <w:fldChar w:fldCharType="begin"/>
      </w:r>
      <w:r>
        <w:instrText xml:space="preserve"> HYPERLINK "consultantplus://offline/ref=FAEF94BC39F737A5E5D5C1BE45CA039DE68D5A2ECC3FCC9B8099A5DD6CDB469AA72F3288583ECFAEtBsEB" </w:instrText>
      </w:r>
      <w:r>
        <w:fldChar w:fldCharType="separate"/>
      </w:r>
      <w:r>
        <w:rPr>
          <w:rFonts w:ascii="times new roman"/>
          <w:color w:val="0000ff"/>
          <w:sz w:val="26"/>
          <w:u w:val="single"/>
          <w:rtl w:val="off"/>
          <w:lang w:val="en-US"/>
        </w:rPr>
        <w:t>подпункте</w:t>
      </w:r>
      <w:r>
        <w:fldChar w:fldCharType="end"/>
      </w:r>
      <w:r>
        <w:rPr>
          <w:rFonts w:ascii="times new roman"/>
          <w:color w:val="000000"/>
          <w:sz w:val="26"/>
          <w:rtl w:val="off"/>
          <w:lang w:val="en-US"/>
        </w:rPr>
        <w:t xml:space="preserve"> 2 пункта 3.6 настоящего положения,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6"/>
          <w:lang w:val="en-US"/>
        </w:rPr>
      </w:pPr>
      <w:r>
        <w:rPr>
          <w:rFonts w:ascii="times new roman"/>
          <w:color w:val="000000"/>
          <w:sz w:val="26"/>
          <w:rtl w:val="off"/>
          <w:lang w:val="en-US"/>
        </w:rPr>
        <w:t>Внеплановые проверки проводятся в случаях:</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6"/>
          <w:lang w:val="en-US"/>
        </w:rPr>
      </w:pPr>
      <w:r>
        <w:rPr>
          <w:rFonts w:ascii="times new roman"/>
          <w:color w:val="000000"/>
          <w:sz w:val="26"/>
          <w:rtl w:val="off"/>
          <w:lang w:val="en-US"/>
        </w:rPr>
        <w:t>1) истечения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6"/>
          <w:lang w:val="en-US"/>
        </w:rPr>
      </w:pPr>
      <w:r>
        <w:rPr>
          <w:rFonts w:ascii="times new roman"/>
          <w:color w:val="000000"/>
          <w:sz w:val="26"/>
          <w:rtl w:val="off"/>
          <w:lang w:val="en-US"/>
        </w:rPr>
        <w:t>2) поступления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6"/>
          <w:lang w:val="en-US"/>
        </w:rPr>
      </w:pPr>
      <w:r>
        <w:rPr>
          <w:rFonts w:ascii="times new roman"/>
          <w:color w:val="000000"/>
          <w:sz w:val="26"/>
          <w:rtl w:val="off"/>
          <w:lang w:val="en-US"/>
        </w:rPr>
        <w:t>а)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6"/>
          <w:lang w:val="en-US"/>
        </w:rPr>
      </w:pPr>
      <w:r>
        <w:rPr>
          <w:rFonts w:ascii="times new roman"/>
          <w:color w:val="000000"/>
          <w:sz w:val="26"/>
          <w:rtl w:val="off"/>
          <w:lang w:val="en-US"/>
        </w:rPr>
        <w:t>б)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6"/>
          <w:lang w:val="en-US"/>
        </w:rPr>
      </w:pPr>
      <w:r>
        <w:rPr>
          <w:rFonts w:ascii="times new roman"/>
          <w:color w:val="000000"/>
          <w:sz w:val="26"/>
          <w:rtl w:val="off"/>
          <w:lang w:val="en-US"/>
        </w:rPr>
        <w:t>в) нарушение прав потребителей (в случае обращения граждан, права которых нарушены).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6"/>
          <w:lang w:val="en-US"/>
        </w:rPr>
      </w:pPr>
      <w:r>
        <w:rPr>
          <w:rFonts w:ascii="times new roman"/>
          <w:color w:val="000000"/>
          <w:sz w:val="26"/>
          <w:rtl w:val="off"/>
          <w:lang w:val="en-US"/>
        </w:rPr>
        <w:t>1.3. пункт 3.7 положения читать в следующей редакции: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6"/>
          <w:lang w:val="en-US"/>
        </w:rPr>
      </w:pPr>
      <w:r>
        <w:rPr>
          <w:rFonts w:ascii="times new roman"/>
          <w:color w:val="000000"/>
          <w:sz w:val="26"/>
          <w:rtl w:val="off"/>
          <w:lang w:val="en-US"/>
        </w:rPr>
        <w:t>-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пункте 3.6 настоящего положения, не могут служить основанием для проведения внеплановой проверки.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6"/>
          <w:lang w:val="en-US"/>
        </w:rPr>
      </w:pPr>
      <w:r>
        <w:rPr>
          <w:rFonts w:ascii="times new roman"/>
          <w:color w:val="000000"/>
          <w:sz w:val="26"/>
          <w:rtl w:val="off"/>
          <w:lang w:val="en-US"/>
        </w:rPr>
        <w:t>1.4 пункт 4.1 положения читать в следующей редакции: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left"/>
        <w:rPr>
          <w:rFonts w:ascii="Segoe UI"/>
          <w:color w:val="000000"/>
          <w:sz w:val="26"/>
          <w:lang w:val="en-US"/>
        </w:rPr>
      </w:pPr>
      <w:r>
        <w:rPr>
          <w:rFonts w:ascii="times new roman"/>
          <w:color w:val="000000"/>
          <w:sz w:val="26"/>
          <w:rtl w:val="off"/>
          <w:lang w:val="en-US"/>
        </w:rPr>
        <w:t>- 4.1. Проверка проводится на основании распоряжения Главы Жемчужненского поссовета. Проверка может проводиться только должностным лицом или должностными лицами, которые указаны в распоряжении главы Жемчужненского поссовета.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6"/>
          <w:lang w:val="en-US"/>
        </w:rPr>
      </w:pPr>
      <w:r>
        <w:rPr>
          <w:rFonts w:ascii="times new roman"/>
          <w:color w:val="000000"/>
          <w:sz w:val="26"/>
          <w:rtl w:val="off"/>
          <w:lang w:val="en-US"/>
        </w:rPr>
        <w:t>В распоряжении о проведении мероприятия по муниципальному земельному контролю указываются: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left"/>
        <w:rPr>
          <w:rFonts w:ascii="Segoe UI"/>
          <w:color w:val="000000"/>
          <w:sz w:val="26"/>
          <w:lang w:val="en-US"/>
        </w:rPr>
      </w:pPr>
      <w:r>
        <w:rPr>
          <w:rFonts w:ascii="times new roman"/>
          <w:color w:val="000000"/>
          <w:sz w:val="26"/>
          <w:rtl w:val="off"/>
          <w:lang w:val="en-US"/>
        </w:rPr>
        <w:t>а) наименование органа муниципального контроля;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left"/>
        <w:rPr>
          <w:rFonts w:ascii="Segoe UI"/>
          <w:color w:val="000000"/>
          <w:sz w:val="26"/>
          <w:lang w:val="en-US"/>
        </w:rPr>
      </w:pPr>
      <w:r>
        <w:rPr>
          <w:rFonts w:ascii="times new roman"/>
          <w:color w:val="000000"/>
          <w:sz w:val="26"/>
          <w:rtl w:val="off"/>
          <w:lang w:val="en-US"/>
        </w:rPr>
        <w:t>б)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left"/>
        <w:rPr>
          <w:rFonts w:ascii="Segoe UI"/>
          <w:color w:val="000000"/>
          <w:sz w:val="26"/>
          <w:lang w:val="en-US"/>
        </w:rPr>
      </w:pPr>
      <w:r>
        <w:rPr>
          <w:rFonts w:ascii="times new roman"/>
          <w:color w:val="000000"/>
          <w:sz w:val="26"/>
          <w:rtl w:val="off"/>
          <w:lang w:val="en-US"/>
        </w:rPr>
        <w:t>в)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left"/>
        <w:rPr>
          <w:rFonts w:ascii="Segoe UI"/>
          <w:color w:val="000000"/>
          <w:sz w:val="26"/>
          <w:lang w:val="en-US"/>
        </w:rPr>
      </w:pPr>
      <w:r>
        <w:rPr>
          <w:rFonts w:ascii="times new roman"/>
          <w:color w:val="000000"/>
          <w:sz w:val="26"/>
          <w:rtl w:val="off"/>
          <w:lang w:val="en-US"/>
        </w:rPr>
        <w:t>г) цели, задачи, предмет проверки и срок ее проведения;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left"/>
        <w:rPr>
          <w:rFonts w:ascii="Segoe UI"/>
          <w:color w:val="000000"/>
          <w:sz w:val="26"/>
          <w:lang w:val="en-US"/>
        </w:rPr>
      </w:pPr>
      <w:r>
        <w:rPr>
          <w:rFonts w:ascii="times new roman"/>
          <w:color w:val="000000"/>
          <w:sz w:val="26"/>
          <w:rtl w:val="off"/>
          <w:lang w:val="en-US"/>
        </w:rPr>
        <w:t>д)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left"/>
        <w:rPr>
          <w:rFonts w:ascii="Segoe UI"/>
          <w:color w:val="000000"/>
          <w:sz w:val="26"/>
          <w:lang w:val="en-US"/>
        </w:rPr>
      </w:pPr>
      <w:r>
        <w:rPr>
          <w:rFonts w:ascii="times new roman"/>
          <w:color w:val="000000"/>
          <w:sz w:val="26"/>
          <w:rtl w:val="off"/>
          <w:lang w:val="en-US"/>
        </w:rPr>
        <w:t>е) сроки проведения и перечень мероприятий по контролю, необходимых для достижения целей и задач проведения проверки;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left"/>
        <w:rPr>
          <w:rFonts w:ascii="Segoe UI"/>
          <w:color w:val="000000"/>
          <w:sz w:val="26"/>
          <w:lang w:val="en-US"/>
        </w:rPr>
      </w:pPr>
      <w:r>
        <w:rPr>
          <w:rFonts w:ascii="times new roman"/>
          <w:color w:val="000000"/>
          <w:sz w:val="26"/>
          <w:rtl w:val="off"/>
          <w:lang w:val="en-US"/>
        </w:rPr>
        <w:t>ж) перечень административных регламентов по осуществлению государственного контроля (надзора), осуществлению муниципального контроля;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left"/>
        <w:rPr>
          <w:rFonts w:ascii="Segoe UI"/>
          <w:color w:val="000000"/>
          <w:sz w:val="26"/>
          <w:lang w:val="en-US"/>
        </w:rPr>
      </w:pPr>
      <w:r>
        <w:rPr>
          <w:rFonts w:ascii="times new roman"/>
          <w:color w:val="000000"/>
          <w:sz w:val="26"/>
          <w:rtl w:val="off"/>
          <w:lang w:val="en-US"/>
        </w:rPr>
        <w:t>з)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left"/>
        <w:rPr>
          <w:rFonts w:ascii="Segoe UI"/>
          <w:color w:val="000000"/>
          <w:sz w:val="26"/>
          <w:lang w:val="en-US"/>
        </w:rPr>
      </w:pPr>
      <w:r>
        <w:rPr>
          <w:rFonts w:ascii="times new roman"/>
          <w:color w:val="000000"/>
          <w:sz w:val="26"/>
          <w:rtl w:val="off"/>
          <w:lang w:val="en-US"/>
        </w:rPr>
        <w:t>и) даты начала и окончания проведения проверки.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6"/>
          <w:lang w:val="en-US"/>
        </w:rPr>
      </w:pPr>
      <w:r>
        <w:rPr>
          <w:rFonts w:ascii="times new roman"/>
          <w:color w:val="000000"/>
          <w:sz w:val="26"/>
          <w:rtl w:val="off"/>
          <w:lang w:val="en-US"/>
        </w:rPr>
        <w:t>1.5 пункт 5.1 положения читать в следующей редакции: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6"/>
          <w:lang w:val="en-US"/>
        </w:rPr>
      </w:pPr>
      <w:r>
        <w:rPr>
          <w:rFonts w:ascii="times new roman"/>
          <w:color w:val="000000"/>
          <w:sz w:val="26"/>
          <w:rtl w:val="off"/>
          <w:lang w:val="en-US"/>
        </w:rPr>
        <w:t>- 5.1. По результатам проверки составляется акт в двух экземплярах, а при выявлении нарушений, за которые предусмотрена административная ответственность, – в трех экземплярах.</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6"/>
          <w:lang w:val="en-US"/>
        </w:rPr>
      </w:pPr>
      <w:r>
        <w:rPr>
          <w:rFonts w:ascii="times new roman"/>
          <w:color w:val="000000"/>
          <w:sz w:val="26"/>
          <w:rtl w:val="off"/>
          <w:lang w:val="en-US"/>
        </w:rPr>
        <w:t>В акте указываются: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6"/>
          <w:lang w:val="en-US"/>
        </w:rPr>
      </w:pPr>
      <w:r>
        <w:rPr>
          <w:rFonts w:ascii="times new roman"/>
          <w:color w:val="000000"/>
          <w:sz w:val="26"/>
          <w:rtl w:val="off"/>
          <w:lang w:val="en-US"/>
        </w:rPr>
        <w:t>а) дата, время и место составления акта;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6"/>
          <w:lang w:val="en-US"/>
        </w:rPr>
      </w:pPr>
      <w:r>
        <w:rPr>
          <w:rFonts w:ascii="times new roman"/>
          <w:color w:val="000000"/>
          <w:sz w:val="26"/>
          <w:rtl w:val="off"/>
          <w:lang w:val="en-US"/>
        </w:rPr>
        <w:t>б) наименование органа муниципального земельного контроля;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6"/>
          <w:lang w:val="en-US"/>
        </w:rPr>
      </w:pPr>
      <w:r>
        <w:rPr>
          <w:rFonts w:ascii="times new roman"/>
          <w:color w:val="000000"/>
          <w:sz w:val="26"/>
          <w:rtl w:val="off"/>
          <w:lang w:val="en-US"/>
        </w:rPr>
        <w:t>в) дата и номер распорядительного документа, на основании которого проведена проверка;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6"/>
          <w:lang w:val="en-US"/>
        </w:rPr>
      </w:pPr>
      <w:r>
        <w:rPr>
          <w:rFonts w:ascii="times new roman"/>
          <w:color w:val="000000"/>
          <w:sz w:val="26"/>
          <w:rtl w:val="off"/>
          <w:lang w:val="en-US"/>
        </w:rPr>
        <w:t>г) фамилия, имя, отчество и должность лица, проводившего проверку;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6"/>
          <w:lang w:val="en-US"/>
        </w:rPr>
      </w:pPr>
      <w:r>
        <w:rPr>
          <w:rFonts w:ascii="times new roman"/>
          <w:color w:val="000000"/>
          <w:sz w:val="26"/>
          <w:rtl w:val="off"/>
          <w:lang w:val="en-US"/>
        </w:rPr>
        <w:t>д) фамилия, имя, отчество и должность лица (лиц), принимавшего участие или присутствовавшего при проведении проверки и в каком качестве (потерпевший, свидетель, понятой, специалист и др.);</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6"/>
          <w:lang w:val="en-US"/>
        </w:rPr>
      </w:pPr>
      <w:r>
        <w:rPr>
          <w:rFonts w:ascii="times new roman"/>
          <w:color w:val="000000"/>
          <w:sz w:val="26"/>
          <w:rtl w:val="off"/>
          <w:lang w:val="en-US"/>
        </w:rPr>
        <w:t>е) наименование проверяемого юридического лица (с указанием адреса, формы собственности, на которой оно основано, банковских реквизитов, телефона, факса) или фамилия, имя, отчество индивидуального предпринимателя, его представителя либо гражданина (с указанием местожительства, паспортных данных, телефона), фамилия, имя, отчество и должность представителя юридического лица, присутствовавшего при проведении проверки;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6"/>
          <w:lang w:val="en-US"/>
        </w:rPr>
      </w:pPr>
      <w:r>
        <w:rPr>
          <w:rFonts w:ascii="times new roman"/>
          <w:color w:val="000000"/>
          <w:sz w:val="26"/>
          <w:rtl w:val="off"/>
          <w:lang w:val="en-US"/>
        </w:rPr>
        <w:t>ж) дата, время, продолжительность и место проведения проверки;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6"/>
          <w:lang w:val="en-US"/>
        </w:rPr>
      </w:pPr>
      <w:r>
        <w:rPr>
          <w:rFonts w:ascii="times new roman"/>
          <w:color w:val="000000"/>
          <w:sz w:val="26"/>
          <w:rtl w:val="off"/>
          <w:lang w:val="en-US"/>
        </w:rPr>
        <w:t>з) сведения о результатах проверки, в том числе о выявленных нарушениях и о лицах, виновных в их совершении (с описанием действий (бездействий), повлекших нарушение соответствующих статей и положений нормативных правовых актов и других документов, с указанием времени, места и площади, на которой допущено нарушение);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left"/>
        <w:rPr>
          <w:rFonts w:ascii="Segoe UI"/>
          <w:color w:val="000000"/>
          <w:sz w:val="26"/>
          <w:lang w:val="en-US"/>
        </w:rPr>
      </w:pPr>
      <w:r>
        <w:rPr>
          <w:rFonts w:ascii="times new roman"/>
          <w:color w:val="000000"/>
          <w:sz w:val="26"/>
          <w:rtl w:val="off"/>
          <w:lang w:val="en-US"/>
        </w:rPr>
        <w:t>и)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left"/>
        <w:rPr>
          <w:rFonts w:ascii="Segoe UI"/>
          <w:color w:val="000000"/>
          <w:sz w:val="26"/>
          <w:lang w:val="en-US"/>
        </w:rPr>
      </w:pPr>
      <w:r>
        <w:rPr>
          <w:rFonts w:ascii="times new roman"/>
          <w:color w:val="000000"/>
          <w:sz w:val="26"/>
          <w:rtl w:val="off"/>
          <w:lang w:val="en-US"/>
        </w:rPr>
        <w:t>к) подписи должностного лица или должностных лиц, проводивших проверку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6"/>
          <w:lang w:val="en-US"/>
        </w:rPr>
      </w:pPr>
      <w:r>
        <w:rPr>
          <w:rFonts w:ascii="times new roman"/>
          <w:color w:val="000000"/>
          <w:sz w:val="26"/>
          <w:rtl w:val="off"/>
          <w:lang w:val="en-US"/>
        </w:rPr>
        <w:t>К акту при необходимости прилагаются копии документов о правах на землю, копии нормативных правовых актов и распорядительных документов органов местного самоуправления, договоров аренды земли, объяснения заинтересованных лиц, показания свидетелей и другие документы или их копии, связанные с результатами проверки.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6"/>
          <w:lang w:val="en-US"/>
        </w:rPr>
      </w:pPr>
      <w:r>
        <w:rPr>
          <w:rFonts w:ascii="times new roman"/>
          <w:color w:val="000000"/>
          <w:sz w:val="26"/>
          <w:rtl w:val="off"/>
          <w:lang w:val="en-US"/>
        </w:rPr>
        <w:t>2. Настоящее постановление вступает в силу со дня опубликования в официальном печатном издании - газете «Ширинский вестник» и подлежит размещению в  сети «Интернет» на официальном сайте администрации Жемчужненского поссовета.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6"/>
          <w:lang w:val="en-US"/>
        </w:rPr>
      </w:pPr>
      <w:r>
        <w:rPr>
          <w:rFonts w:ascii="times new roman"/>
          <w:color w:val="000000"/>
          <w:sz w:val="26"/>
          <w:rtl w:val="off"/>
          <w:lang w:val="en-US"/>
        </w:rPr>
        <w:t>Глава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6"/>
          <w:lang w:val="en-US"/>
        </w:rPr>
      </w:pPr>
      <w:r>
        <w:rPr>
          <w:rFonts w:ascii="times new roman"/>
          <w:color w:val="000000"/>
          <w:sz w:val="26"/>
          <w:rtl w:val="off"/>
          <w:lang w:val="en-US"/>
        </w:rPr>
        <w:t>Жемчужненского поссовета                                                                 С.Е.Ашуркин</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pPr>
    </w:p>
    <w:sectPr>
      <w:footnotePr/>
      <w:type w:val="nextPage"/>
      <w:pgSz w:w="11906" w:h="16838" w:orient="portrait"/>
      <w:pgMar w:top="1440" w:right="1440" w:bottom="1440" w:left="1440"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8" w:usb3="00000000" w:csb0="000001ff" w:csb1="00000000"/>
  </w:font>
  <w:font w:name="Calibri">
    <w:panose1 w:val="020f0502020204030204"/>
    <w:charset w:val="00"/>
    <w:family w:val="swiss"/>
    <w:pitch w:val="variable"/>
    <w:sig w:usb0="00000000" w:usb1="4000207b" w:usb2="00000000" w:usb3="00000000" w:csb0="0000009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imes New Roman">
    <w:panose1 w:val="02020603050405020304"/>
    <w:charset w:val="00"/>
    <w:family w:val="roman"/>
    <w:pitch w:val="variable"/>
    <w:sig w:usb0="20002a87" w:usb1="00000000" w:usb2="00000008"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tahoma">
    <w:charset w:val="00"/>
  </w:font>
  <w:font w:name="Segoe UI">
    <w:charset w:val="00"/>
  </w:font>
  <w:font w:name="times new roman">
    <w:charset w:val="00"/>
  </w:font>
  <w:font w:name="symbol">
    <w:charset w:val="02"/>
  </w:font>
  <w:font w:name="times new roman&amp;quot;">
    <w:charset w:val="00"/>
  </w:font>
  <w:font w:name="calibri">
    <w:charset w:val="00"/>
  </w:font>
  <w:font w:name="arial">
    <w:charset w:val="00"/>
  </w:font>
  <w:font w:name="courier new">
    <w:charset w:val="0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abstractNum w:abstractNumId="1"/>
  <w:abstractNum w:abstractNumId="2"/>
  <w:abstractNum w:abstractNumId="3"/>
  <w:abstractNum w:abstractNumId="4"/>
  <w:abstractNum w:abstractNumId="5"/>
  <w:abstractNum w:abstractNumId="6"/>
  <w:abstractNum w:abstractNumId="7"/>
  <w:abstractNum w:abstractNumId="8"/>
  <w:abstractNum w:abstractNumId="9"/>
  <w:abstractNum w:abstractNumId="10"/>
  <w:num w:numId="1">
    <w:abstractNumId w:val="0"/>
    <w:lvlOverride w:ilvl="0">
      <w:lvl w:ilvl="0" w:tentative="1">
        <w:numFmt w:val="bullet"/>
        <w:suff w:val="tab"/>
        <w:lvlText w:val="1."/>
        <w:rPr/>
      </w:lvl>
    </w:lvlOverride>
  </w:num>
  <w:num w:numId="2">
    <w:abstractNumId w:val="1"/>
    <w:lvlOverride w:ilvl="0">
      <w:lvl w:ilvl="0" w:tentative="1">
        <w:numFmt w:val="bullet"/>
        <w:suff w:val="tab"/>
        <w:lvlText w:val="2."/>
        <w:rPr/>
      </w:lvl>
    </w:lvlOverride>
  </w:num>
  <w:num w:numId="3">
    <w:abstractNumId w:val="2"/>
    <w:lvlOverride w:ilvl="0">
      <w:lvl w:ilvl="0" w:tentative="1">
        <w:numFmt w:val="bullet"/>
        <w:suff w:val="tab"/>
        <w:lvlText w:val="3."/>
        <w:rPr/>
      </w:lvl>
    </w:lvlOverride>
  </w:num>
  <w:num w:numId="4">
    <w:abstractNumId w:val="3"/>
    <w:lvlOverride w:ilvl="0">
      <w:lvl w:ilvl="0" w:tentative="1">
        <w:numFmt w:val="bullet"/>
        <w:suff w:val="tab"/>
        <w:lvlText w:val="4."/>
        <w:rPr/>
      </w:lvl>
    </w:lvlOverride>
  </w:num>
  <w:num w:numId="5">
    <w:abstractNumId w:val="4"/>
    <w:lvlOverride w:ilvl="0">
      <w:lvl w:ilvl="0" w:tentative="1">
        <w:numFmt w:val="bullet"/>
        <w:suff w:val="tab"/>
        <w:lvlText w:val="5."/>
        <w:rPr/>
      </w:lvl>
    </w:lvlOverride>
  </w:num>
  <w:num w:numId="6">
    <w:abstractNumId w:val="5"/>
    <w:lvlOverride w:ilvl="0">
      <w:lvl w:ilvl="0" w:tentative="1">
        <w:numFmt w:val="bullet"/>
        <w:suff w:val="tab"/>
        <w:lvlText w:val="6."/>
        <w:rPr/>
      </w:lvl>
    </w:lvlOverride>
  </w:num>
  <w:num w:numId="7">
    <w:abstractNumId w:val="6"/>
    <w:lvlOverride w:ilvl="0">
      <w:lvl w:ilvl="0" w:tentative="1">
        <w:numFmt w:val="bullet"/>
        <w:suff w:val="tab"/>
        <w:lvlText w:val="7."/>
        <w:rPr/>
      </w:lvl>
    </w:lvlOverride>
  </w:num>
  <w:num w:numId="8">
    <w:abstractNumId w:val="7"/>
    <w:lvlOverride w:ilvl="0">
      <w:lvl w:ilvl="0" w:tentative="1">
        <w:numFmt w:val="bullet"/>
        <w:suff w:val="tab"/>
        <w:lvlText w:val="1."/>
        <w:rPr/>
      </w:lvl>
    </w:lvlOverride>
  </w:num>
  <w:num w:numId="9">
    <w:abstractNumId w:val="8"/>
    <w:lvlOverride w:ilvl="0">
      <w:lvl w:ilvl="0" w:tentative="1">
        <w:numFmt w:val="bullet"/>
        <w:suff w:val="tab"/>
        <w:lvlText w:val="2."/>
        <w:rPr/>
      </w:lvl>
    </w:lvlOverride>
  </w:num>
  <w:num w:numId="10">
    <w:abstractNumId w:val="9"/>
    <w:lvlOverride w:ilvl="0">
      <w:lvl w:ilvl="0" w:tentative="1">
        <w:numFmt w:val="bullet"/>
        <w:suff w:val="tab"/>
        <w:lvlText w:val="3."/>
        <w:rPr/>
      </w:lvl>
    </w:lvlOverride>
  </w:num>
  <w:num w:numId="11">
    <w:abstractNumId w:val="10"/>
    <w:lvlOverride w:ilvl="0">
      <w:lvl w:ilvl="0" w:tentative="1">
        <w:numFmt w:val="bullet"/>
        <w:suff w:val="tab"/>
        <w:lvlText w:val="4."/>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ompat>
    <w:compatSetting w:name="compatibilityMode" w:uri="http://schemas.microsoft.com/office/word" w:val="14"/>
  </w:compat>
  <w:themeFontLang w:val="en-US" w:eastAsia="zh-CN" w:bidi="ar-SA"/>
  <w:clrSchemeMapping w:accent1="accent1" w:accent2="accent2" w:accent3="accent3" w:accent4="accent4" w:accent5="accent5" w:accent6="accent6" w:bg1="light1" w:bg2="light2" w:followedHyperlink="followedHyperlink" w:hyperlink="hyperlink" w:text1="dark1" w:text2="dark2"/>
  <w:footnotePr/>
  <w:endnotePr/>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image" Target="media/image1.png"/><Relationship Id="rId13" Type="http://schemas.openxmlformats.org/officeDocument/2006/relationships/image" Target="media/image1.png"/><Relationship Id="rId14" Type="http://schemas.openxmlformats.org/officeDocument/2006/relationships/image" Target="media/image2.png"/><Relationship Id="rId15" Type="http://schemas.openxmlformats.org/officeDocument/2006/relationships/image" Target="media/image3.png"/><Relationship Id="rId16" Type="http://schemas.openxmlformats.org/officeDocument/2006/relationships/image" Target="media/image1.png"/><Relationship Id="rId17" Type="http://schemas.openxmlformats.org/officeDocument/2006/relationships/image" Target="media/image2.png"/><Relationship Id="rId18" Type="http://schemas.openxmlformats.org/officeDocument/2006/relationships/image" Target="media/image3.png"/><Relationship Id="rId19" Type="http://schemas.openxmlformats.org/officeDocument/2006/relationships/image" Target="media/image1.png"/><Relationship Id="rId2" Type="http://schemas.openxmlformats.org/officeDocument/2006/relationships/fontTable" Target="fontTable.xml"/><Relationship Id="rId20" Type="http://schemas.openxmlformats.org/officeDocument/2006/relationships/image" Target="media/image2.png"/><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Керанхан</dc:creator>
  <cp:lastModifiedBy>Керанхан</cp:lastModifiedBy>
</cp:coreProperties>
</file>