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CA" w:rsidRDefault="00CA4ECA" w:rsidP="00CA4ECA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4ECA" w:rsidRDefault="00CA4ECA" w:rsidP="00CA4ECA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17.02.2016 г.№14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CA4ECA" w:rsidRDefault="00CA4ECA" w:rsidP="00CA4ECA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CA4ECA" w:rsidRDefault="00CA4ECA" w:rsidP="00CA4ECA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CA4ECA" w:rsidRDefault="00CA4ECA" w:rsidP="00CA4ECA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CA4ECA" w:rsidRDefault="00CA4ECA" w:rsidP="00CA4ECA">
      <w:pPr>
        <w:pStyle w:val="1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17.02.2016 г.              п. Жемчужный                         № 14</w:t>
      </w:r>
    </w:p>
    <w:p w:rsidR="00CA4ECA" w:rsidRDefault="00CA4ECA" w:rsidP="00CA4ECA">
      <w:pPr>
        <w:shd w:val="clear" w:color="auto" w:fill="FFFFFF"/>
        <w:ind w:left="567"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Положения о порядке сообщения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муниципальными служащими Администрации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 возникновении </w:t>
      </w:r>
      <w:proofErr w:type="gramStart"/>
      <w:r>
        <w:rPr>
          <w:rFonts w:ascii="Tahoma" w:hAnsi="Tahoma" w:cs="Tahoma"/>
          <w:color w:val="706D6D"/>
        </w:rPr>
        <w:t>личной</w:t>
      </w:r>
      <w:proofErr w:type="gramEnd"/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заинтересованности при исполнении </w:t>
      </w:r>
      <w:proofErr w:type="gramStart"/>
      <w:r>
        <w:rPr>
          <w:rFonts w:ascii="Tahoma" w:hAnsi="Tahoma" w:cs="Tahoma"/>
          <w:color w:val="706D6D"/>
        </w:rPr>
        <w:t>должностных</w:t>
      </w:r>
      <w:proofErr w:type="gramEnd"/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обязанностей, </w:t>
      </w:r>
      <w:proofErr w:type="gramStart"/>
      <w:r>
        <w:rPr>
          <w:rFonts w:ascii="Tahoma" w:hAnsi="Tahoma" w:cs="Tahoma"/>
          <w:color w:val="706D6D"/>
        </w:rPr>
        <w:t>которая</w:t>
      </w:r>
      <w:proofErr w:type="gramEnd"/>
      <w:r>
        <w:rPr>
          <w:rFonts w:ascii="Tahoma" w:hAnsi="Tahoma" w:cs="Tahoma"/>
          <w:color w:val="706D6D"/>
        </w:rPr>
        <w:t xml:space="preserve"> приводит или может привести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к конфликту интересов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 xml:space="preserve">В соответствии с Указом Президента Российской Федерации от 22.12.2015 № 650 «О порядке сообщения лицами, замещающими отдельные государственные </w:t>
      </w:r>
      <w:r>
        <w:rPr>
          <w:rFonts w:ascii="Tahoma" w:hAnsi="Tahoma" w:cs="Tahoma"/>
          <w:color w:val="706D6D"/>
        </w:rPr>
        <w:lastRenderedPageBreak/>
        <w:t>должности Российской Федерации, должности федеральной государственной службы, и   иными       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с Федеральным законом от 25.12.2008 № 273-ФЗ «О</w:t>
      </w:r>
      <w:proofErr w:type="gramEnd"/>
      <w:r>
        <w:rPr>
          <w:rFonts w:ascii="Tahoma" w:hAnsi="Tahoma" w:cs="Tahoma"/>
          <w:color w:val="706D6D"/>
        </w:rPr>
        <w:t xml:space="preserve"> </w:t>
      </w:r>
      <w:proofErr w:type="gramStart"/>
      <w:r>
        <w:rPr>
          <w:rFonts w:ascii="Tahoma" w:hAnsi="Tahoma" w:cs="Tahoma"/>
          <w:color w:val="706D6D"/>
        </w:rPr>
        <w:t>противодействии</w:t>
      </w:r>
      <w:proofErr w:type="gramEnd"/>
      <w:r>
        <w:rPr>
          <w:rFonts w:ascii="Tahoma" w:hAnsi="Tahoma" w:cs="Tahoma"/>
          <w:color w:val="706D6D"/>
        </w:rPr>
        <w:t xml:space="preserve"> коррупции»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Администрация ПОСТАНОВЛЯЕТ:</w:t>
      </w:r>
    </w:p>
    <w:p w:rsidR="00CA4ECA" w:rsidRDefault="00CA4ECA" w:rsidP="00CA4ECA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1. Утвердить Положение о порядке сообщения муниципальными служащими  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CA4ECA" w:rsidRDefault="00CA4ECA" w:rsidP="00CA4ECA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   Специалисту 1 категории (</w:t>
      </w:r>
      <w:proofErr w:type="spellStart"/>
      <w:r>
        <w:rPr>
          <w:rFonts w:ascii="Tahoma" w:hAnsi="Tahoma" w:cs="Tahoma"/>
          <w:color w:val="706D6D"/>
        </w:rPr>
        <w:t>Русинович</w:t>
      </w:r>
      <w:proofErr w:type="spellEnd"/>
      <w:r>
        <w:rPr>
          <w:rFonts w:ascii="Tahoma" w:hAnsi="Tahoma" w:cs="Tahoma"/>
          <w:color w:val="706D6D"/>
        </w:rPr>
        <w:t xml:space="preserve"> Т.В.) ознакомить  муниципальных служащих администрации с настоящим положением.</w:t>
      </w:r>
    </w:p>
    <w:p w:rsidR="00CA4ECA" w:rsidRDefault="00CA4ECA" w:rsidP="00CA4ECA">
      <w:pPr>
        <w:pStyle w:val="con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3. Настоящее постановление вступает в силу со дня его официального опубликования (обнародования).</w:t>
      </w:r>
    </w:p>
    <w:p w:rsidR="00CA4ECA" w:rsidRDefault="00CA4ECA" w:rsidP="00CA4ECA">
      <w:pPr>
        <w:pStyle w:val="con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ind w:left="720" w:right="-5" w:hanging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Глава </w:t>
      </w:r>
    </w:p>
    <w:p w:rsidR="00CA4ECA" w:rsidRDefault="00CA4ECA" w:rsidP="00CA4ECA">
      <w:pPr>
        <w:shd w:val="clear" w:color="auto" w:fill="FFFFFF"/>
        <w:spacing w:after="225"/>
        <w:ind w:right="-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                            </w:t>
      </w:r>
      <w:proofErr w:type="spellStart"/>
      <w:r>
        <w:rPr>
          <w:rFonts w:ascii="Tahoma" w:hAnsi="Tahoma" w:cs="Tahoma"/>
          <w:color w:val="706D6D"/>
        </w:rPr>
        <w:t>С.Е.Ашуркин</w:t>
      </w:r>
      <w:proofErr w:type="spellEnd"/>
      <w:r>
        <w:rPr>
          <w:rFonts w:ascii="Tahoma" w:hAnsi="Tahoma" w:cs="Tahoma"/>
          <w:color w:val="706D6D"/>
        </w:rPr>
        <w:t>     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Приложение 1                               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к постановлению администрации                                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Жемчужненского сельсовета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от 17.02.2016 г. № 14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0"/>
          <w:szCs w:val="20"/>
        </w:rPr>
        <w:t>Положение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 порядке сообщения муниципальными служащими Администрации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о возникновении личной заинтересованности                                     при исполнении должностных обязанностей, которая приводит или может                       привести к конфликту интересов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ind w:right="-1"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1. Настоящим Положением определяется порядок сообщения муниципальными служащими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(далее -  муниципальные служащие) о возникновении личной заинтересованности при исполнении должностных обязанностей, которая приводит или может привести к  конфликту интересов.</w:t>
      </w:r>
    </w:p>
    <w:p w:rsidR="00CA4ECA" w:rsidRDefault="00CA4ECA" w:rsidP="00CA4ECA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2. Муниципальные служащие обязаны в соответствии с законодательством  Российской Федерации и Республики Хакасия о противодействии коррупции,  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A4ECA" w:rsidRDefault="00CA4ECA" w:rsidP="00CA4ECA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е-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уведомление).</w:t>
      </w:r>
    </w:p>
    <w:p w:rsidR="00CA4ECA" w:rsidRDefault="00CA4ECA" w:rsidP="00CA4ECA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3. Муниципальные служащие  направляют в Комиссию по соблюдению требований к служебному поведению  муниципальных служащих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и урегулированию  конфликта интересов (далее – Комиссия) уведомление, составленное по форме согласно приложению.</w:t>
      </w:r>
    </w:p>
    <w:p w:rsidR="00CA4ECA" w:rsidRDefault="00CA4ECA" w:rsidP="00CA4ECA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4. </w:t>
      </w:r>
      <w:bookmarkStart w:id="1" w:name="sub_112"/>
      <w:r>
        <w:rPr>
          <w:rFonts w:ascii="Tahoma" w:hAnsi="Tahoma" w:cs="Tahoma"/>
          <w:color w:val="2575B3"/>
          <w:sz w:val="20"/>
          <w:szCs w:val="20"/>
        </w:rPr>
        <w:t>В ходе предварительного рассмотрения уведомлений Комиссия   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Республики Хакасия, иные государственные органы, органы местного самоуправления и заинтересованные организации.</w:t>
      </w:r>
      <w:bookmarkEnd w:id="1"/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5. По результатам предварительного рассмотрения поступивших уведомлений подготавливается мотивированное заключение на каждое из них.</w:t>
      </w:r>
    </w:p>
    <w:p w:rsidR="00CA4ECA" w:rsidRDefault="00CA4ECA" w:rsidP="00CA4ECA">
      <w:pPr>
        <w:shd w:val="clear" w:color="auto" w:fill="FFFFFF"/>
        <w:spacing w:after="225"/>
        <w:ind w:right="-14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          Уведомления, заключения и другие материалы, полученные в ходе предварительного рассмотрения уведомлений, представляются председателю Комиссии   в течение семи рабочих дней со дня   поступления уведомлений.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В случае направления запросов, указанных в пункте 4 настоящего Положения, уведомления, заключения и другие материалы представляются председателю Комиссии  в течение 45 дней со дня поступления уведомлений. Указанный срок может быть продлен, но не более чем на 30 дней.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6. Комиссией по результатам рассмотрения уведомлений принимается одно из следующих решений: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bookmarkStart w:id="2" w:name="sub_69"/>
      <w:r>
        <w:rPr>
          <w:rFonts w:ascii="Tahoma" w:hAnsi="Tahoma" w:cs="Tahoma"/>
          <w:color w:val="2575B3"/>
          <w:sz w:val="20"/>
          <w:szCs w:val="20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2"/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bookmarkStart w:id="3" w:name="sub_70"/>
      <w:r>
        <w:rPr>
          <w:rFonts w:ascii="Tahoma" w:hAnsi="Tahoma" w:cs="Tahoma"/>
          <w:color w:val="2575B3"/>
          <w:sz w:val="20"/>
          <w:szCs w:val="20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3"/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bookmarkStart w:id="4" w:name="sub_71"/>
      <w:r>
        <w:rPr>
          <w:rFonts w:ascii="Tahoma" w:hAnsi="Tahoma" w:cs="Tahoma"/>
          <w:color w:val="2575B3"/>
          <w:sz w:val="20"/>
          <w:szCs w:val="20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4"/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7. В случае принятия решения, предусмотренного подпунктом "б" пункта 6 настоящего Положения, в соответствии с законодательством Российской Федерации глава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8. В случае принятия решений, предусмотренных подпунктом "в"   пункта 6 настоящего Положения, глава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направляет материалы и документы,   на рассмотрение в </w:t>
      </w:r>
      <w:bookmarkStart w:id="5" w:name="sub_16"/>
      <w:r>
        <w:rPr>
          <w:rFonts w:ascii="Tahoma" w:hAnsi="Tahoma" w:cs="Tahoma"/>
          <w:color w:val="2575B3"/>
          <w:sz w:val="20"/>
          <w:szCs w:val="20"/>
        </w:rPr>
        <w:t>комиссию по соблюдению требований к служебному поведению муниципальных служащих при администрации поселения и урегулированию конфликта интересов.</w:t>
      </w:r>
      <w:bookmarkEnd w:id="5"/>
    </w:p>
    <w:p w:rsidR="00CA4ECA" w:rsidRDefault="00CA4ECA" w:rsidP="00CA4ECA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9.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   и урегулированию конфликта интересов, утвержденным муниципальным нормативным правовым актом.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Приложение 1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Положению о порядке сообщения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муниципальными служащими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 возникновении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личной</w:t>
      </w:r>
      <w:proofErr w:type="gramEnd"/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заинтересованности при исполнении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должностных обязанностей,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которая</w:t>
      </w:r>
      <w:proofErr w:type="gramEnd"/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приводит или может привести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конфликту интересов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(отметка об ознакомлении)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Председателю Комиссии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по</w:t>
      </w:r>
      <w:proofErr w:type="gramEnd"/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соблюдению требований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к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служебному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поведению муниципальных служащих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и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урегулированию конфликта интересов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от ____________________________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_______________________________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(Ф.И.О., замещаемая должность)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bookmarkStart w:id="6" w:name="Par179"/>
      <w:bookmarkEnd w:id="6"/>
      <w:r>
        <w:rPr>
          <w:rFonts w:ascii="Tahoma" w:hAnsi="Tahoma" w:cs="Tahoma"/>
          <w:color w:val="706D6D"/>
          <w:sz w:val="20"/>
          <w:szCs w:val="20"/>
        </w:rPr>
        <w:t>УВЕДОМЛЕНИЕ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 возникновении личной заинтересованности при исполнении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должностных обязанностей,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которая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приводит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или может привести к конфликту интересов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Сообщаю о возникновении у меня личной заинтересованности при исполнении должностных  обязанностей,  которая приводит или может привести к конфликту   интересов (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нужное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подчеркнуть).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Обстоятельства,     являющиеся    основанием    возникновения    личной заинтересованности: ________________________________________________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____________________________________________________________________________________________________________________________________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Должностные   обязанности,  на  исполнение  которых  влияет  или  может повлиять личная заинтересованность: _____________________________________________________________________________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_____________________________________________________________________________</w:t>
      </w:r>
    </w:p>
    <w:p w:rsidR="00CA4ECA" w:rsidRDefault="00CA4ECA" w:rsidP="00CA4ECA">
      <w:pPr>
        <w:shd w:val="clear" w:color="auto" w:fill="FFFFFF"/>
        <w:spacing w:after="225"/>
        <w:ind w:right="-14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Предлагаемые   меры  по  предотвращению  или  урегулированию  конфликта интересов: _____________________________________________________________________________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_____________________________________________________________________________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Намереваюсь   (не   намереваюсь)   лично  присутствовать  на  заседании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Комиссии   по противодействию  коррупции при рассмотрении настоящего уведомления (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нужное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подчеркнуть).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"__" ___________ 20__ г.                               _____________________________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(подпись лица,     расшифровка подписи,</w:t>
      </w:r>
      <w:proofErr w:type="gramEnd"/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направляющего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уведомление)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2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Положению о порядке сообщения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муниципальными служащими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 xml:space="preserve">о возникновении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личной</w:t>
      </w:r>
      <w:proofErr w:type="gramEnd"/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заинтересованности при исполнении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должностных обязанностей,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которая</w:t>
      </w:r>
      <w:proofErr w:type="gramEnd"/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приводит или может привести</w:t>
      </w:r>
    </w:p>
    <w:p w:rsidR="00CA4ECA" w:rsidRDefault="00CA4ECA" w:rsidP="00CA4ECA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конфликту интересов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0"/>
          <w:szCs w:val="20"/>
        </w:rPr>
        <w:t>Журнал регистрации</w:t>
      </w:r>
    </w:p>
    <w:p w:rsidR="00CA4ECA" w:rsidRDefault="00CA4ECA" w:rsidP="00CA4EC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уведомлений о сообщении муниципальными служащими администрации   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9750" w:type="dxa"/>
        <w:tblInd w:w="-1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481"/>
        <w:gridCol w:w="1296"/>
        <w:gridCol w:w="1499"/>
        <w:gridCol w:w="1818"/>
        <w:gridCol w:w="1476"/>
        <w:gridCol w:w="1712"/>
      </w:tblGrid>
      <w:tr w:rsidR="00CA4ECA" w:rsidTr="00CA4ECA">
        <w:trPr>
          <w:trHeight w:val="270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№</w:t>
            </w:r>
          </w:p>
          <w:p w:rsidR="00CA4ECA" w:rsidRDefault="00CA4EC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п-п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Дата поступления</w:t>
            </w:r>
          </w:p>
          <w:p w:rsidR="00CA4ECA" w:rsidRDefault="00CA4EC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уведомления</w:t>
            </w:r>
          </w:p>
        </w:tc>
        <w:tc>
          <w:tcPr>
            <w:tcW w:w="6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ind w:left="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Сведения о муниципальном служащем, направившем уведомление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ind w:left="231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Краткое содержание уведомления</w:t>
            </w:r>
          </w:p>
          <w:p w:rsidR="00CA4ECA" w:rsidRDefault="00CA4ECA">
            <w:pPr>
              <w:spacing w:after="225"/>
              <w:ind w:left="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CA4ECA" w:rsidTr="00CA4ECA">
        <w:trPr>
          <w:trHeight w:val="7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ECA" w:rsidRDefault="00CA4ECA">
            <w:pPr>
              <w:rPr>
                <w:color w:val="706D6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ECA" w:rsidRDefault="00CA4ECA">
            <w:pPr>
              <w:rPr>
                <w:color w:val="706D6D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ind w:left="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Ф.И.О.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 Должность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Наименование подразделения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4ECA" w:rsidRDefault="00CA4ECA">
            <w:pPr>
              <w:rPr>
                <w:color w:val="706D6D"/>
                <w:sz w:val="24"/>
                <w:szCs w:val="24"/>
              </w:rPr>
            </w:pPr>
          </w:p>
        </w:tc>
      </w:tr>
      <w:tr w:rsidR="00CA4ECA" w:rsidTr="00CA4ECA">
        <w:trPr>
          <w:trHeight w:val="25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ind w:left="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ind w:left="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ind w:left="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ind w:left="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CA4ECA" w:rsidTr="00CA4ECA">
        <w:trPr>
          <w:trHeight w:val="25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ind w:left="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ind w:left="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ind w:left="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CA" w:rsidRDefault="00CA4ECA">
            <w:pPr>
              <w:spacing w:after="225"/>
              <w:ind w:left="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</w:tbl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A4ECA" w:rsidRDefault="00CA4ECA" w:rsidP="00CA4EC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431F55" w:rsidRPr="00B8500D" w:rsidRDefault="00431F55" w:rsidP="00CA4ECA"/>
    <w:sectPr w:rsidR="00431F5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F1ABE"/>
    <w:rsid w:val="008038A6"/>
    <w:rsid w:val="00877E51"/>
    <w:rsid w:val="008E72B5"/>
    <w:rsid w:val="009B5A47"/>
    <w:rsid w:val="009D1D92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A4ECA"/>
    <w:rsid w:val="00CD075B"/>
    <w:rsid w:val="00CE7F0B"/>
    <w:rsid w:val="00CF6DC6"/>
    <w:rsid w:val="00D40186"/>
    <w:rsid w:val="00DB568B"/>
    <w:rsid w:val="00DC679B"/>
    <w:rsid w:val="00DD5ABC"/>
    <w:rsid w:val="00DE54E9"/>
    <w:rsid w:val="00E50467"/>
    <w:rsid w:val="00E6411C"/>
    <w:rsid w:val="00E809F5"/>
    <w:rsid w:val="00EA2F7F"/>
    <w:rsid w:val="00EC08BB"/>
    <w:rsid w:val="00ED7532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2023-08-25T05:08:00Z</dcterms:created>
  <dcterms:modified xsi:type="dcterms:W3CDTF">2023-08-25T05:08:00Z</dcterms:modified>
</cp:coreProperties>
</file>