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3A" w:rsidRPr="0052223A" w:rsidRDefault="0052223A" w:rsidP="005222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</w:pPr>
      <w:r w:rsidRPr="0052223A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>Об отмене постановления от 11.09.2012 г. № 64 «Об утверждении административного регламента предоставлении муниципальной услуги «Предоставление выписок из реестра муниципальной собственности»</w:t>
      </w:r>
    </w:p>
    <w:p w:rsidR="0052223A" w:rsidRPr="0052223A" w:rsidRDefault="0052223A" w:rsidP="0052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A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r w:rsidRPr="0052223A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bookmarkStart w:id="0" w:name="_GoBack"/>
      <w:r w:rsidRPr="0052223A">
        <w:rPr>
          <w:rFonts w:ascii="Tahoma" w:eastAsia="Times New Roman" w:hAnsi="Tahoma" w:cs="Tahoma"/>
          <w:color w:val="706D6D"/>
          <w:sz w:val="20"/>
          <w:szCs w:val="20"/>
          <w:shd w:val="clear" w:color="auto" w:fill="FFFFFF"/>
          <w:lang w:eastAsia="ru-RU"/>
        </w:rPr>
        <w:t>постановление от 18.02.2014 № 4</w:t>
      </w:r>
      <w:bookmarkEnd w:id="0"/>
      <w:r w:rsidRPr="0052223A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r w:rsidRPr="0052223A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</w:p>
    <w:p w:rsidR="0052223A" w:rsidRPr="0052223A" w:rsidRDefault="0052223A" w:rsidP="0052223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Российская Федерация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Республика Хакасия</w:t>
      </w:r>
    </w:p>
    <w:p w:rsidR="0052223A" w:rsidRPr="0052223A" w:rsidRDefault="0052223A" w:rsidP="0052223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 xml:space="preserve">Администрация  </w:t>
      </w:r>
      <w:proofErr w:type="spellStart"/>
      <w:r w:rsidRPr="0052223A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Жемчужненского</w:t>
      </w:r>
      <w:proofErr w:type="spellEnd"/>
      <w:r w:rsidRPr="0052223A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 xml:space="preserve"> сельсовета</w:t>
      </w:r>
    </w:p>
    <w:p w:rsidR="0052223A" w:rsidRPr="0052223A" w:rsidRDefault="0052223A" w:rsidP="0052223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proofErr w:type="spellStart"/>
      <w:r w:rsidRPr="0052223A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Ширинский</w:t>
      </w:r>
      <w:proofErr w:type="spellEnd"/>
      <w:r w:rsidRPr="0052223A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  район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ПОСТАНОВЛЕНИЕ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от  18.02.2014 г.                               п. Жемчужный                                          №  04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b/>
          <w:bCs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b/>
          <w:bCs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Об отмене постановления от 11.09.2012 г.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№ 64 «Об утверждении </w:t>
      </w:r>
      <w:proofErr w:type="gramStart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административного</w:t>
      </w:r>
      <w:proofErr w:type="gramEnd"/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регламента предоставлении </w:t>
      </w:r>
      <w:proofErr w:type="gramStart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муниципальной</w:t>
      </w:r>
      <w:proofErr w:type="gramEnd"/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услуги «Предоставление выписок из реестра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муниципальной собственности</w:t>
      </w:r>
      <w:r w:rsidRPr="0052223A">
        <w:rPr>
          <w:rFonts w:ascii="Times New Roman" w:eastAsia="Times New Roman" w:hAnsi="Times New Roman" w:cs="Times New Roman"/>
          <w:color w:val="706D6D"/>
          <w:spacing w:val="-2"/>
          <w:sz w:val="24"/>
          <w:szCs w:val="24"/>
          <w:lang w:eastAsia="ru-RU"/>
        </w:rPr>
        <w:t>»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left="5" w:firstLine="686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pacing w:val="-1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pacing w:val="-2"/>
          <w:sz w:val="24"/>
          <w:szCs w:val="24"/>
          <w:lang w:eastAsia="ru-RU"/>
        </w:rPr>
        <w:t> </w:t>
      </w: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      В связи  с отсутствием правовых оснований необходимых для принятия нормативного акта,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Администрация ПОСТАНОВЛЯЕТ: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     1.Признать утратившим силу: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- Постановление от 11.09.2012 г. № 64 «Об утверждении административного</w:t>
      </w:r>
    </w:p>
    <w:p w:rsidR="0052223A" w:rsidRPr="0052223A" w:rsidRDefault="0052223A" w:rsidP="0052223A">
      <w:pPr>
        <w:shd w:val="clear" w:color="auto" w:fill="FFFFFF"/>
        <w:spacing w:after="225" w:line="240" w:lineRule="auto"/>
        <w:ind w:right="-2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регламента </w:t>
      </w:r>
      <w:proofErr w:type="gramStart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предоставлении</w:t>
      </w:r>
      <w:proofErr w:type="gramEnd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муниципальной услуги «Предоставление выписок из реестра муниципальной собственности»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lastRenderedPageBreak/>
        <w:t>     2. Данное постановление вступает в силу с момента подписания и подлежит опубликованию на официальном сайте.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      3. </w:t>
      </w:r>
      <w:proofErr w:type="gramStart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Контроль за</w:t>
      </w:r>
      <w:proofErr w:type="gramEnd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52223A" w:rsidRPr="0052223A" w:rsidRDefault="0052223A" w:rsidP="0052223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Глава </w:t>
      </w:r>
      <w:proofErr w:type="spellStart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сельсовета                                              </w:t>
      </w:r>
      <w:proofErr w:type="spellStart"/>
      <w:r w:rsidRPr="0052223A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С.Е.Ашуркин</w:t>
      </w:r>
      <w:proofErr w:type="spellEnd"/>
    </w:p>
    <w:p w:rsidR="009B5A47" w:rsidRPr="0052223A" w:rsidRDefault="009B5A47" w:rsidP="0052223A"/>
    <w:sectPr w:rsidR="009B5A47" w:rsidRPr="00522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52223A"/>
    <w:rsid w:val="00877E51"/>
    <w:rsid w:val="009B5A47"/>
    <w:rsid w:val="00CF6DC6"/>
    <w:rsid w:val="00E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2023-08-25T03:23:00Z</dcterms:created>
  <dcterms:modified xsi:type="dcterms:W3CDTF">2023-08-25T03:23:00Z</dcterms:modified>
</cp:coreProperties>
</file>