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 проведении открытого конкурса по отбору управляющей организации для управления многоквартирными домами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Постановление № 07 от 23.03.2012г.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Администрация 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Жемчужненский поссовет Ширинский  район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ПОСТАНОВЛЕНИЕ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от 23.03.2012г.                                   п. Жемчужный                                     № 7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567" w:right="0" w:firstLine="0"/>
        <w:jc w:val="both"/>
        <w:rPr>
          <w:rFonts w:ascii="Segoe UI"/>
          <w:color w:val="000000"/>
          <w:sz w:val="22"/>
          <w:lang w:val="en-US"/>
        </w:rPr>
      </w:pPr>
      <w:r>
        <w:rPr>
          <w:rFonts w:ascii="times new roman"/>
          <w:color w:val="000000"/>
          <w:sz w:val="22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504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 проведении открытого конкурса по отбору управляющей  организации для управления многоквартирными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504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домами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3595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3595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        Руководствуясь, частями 4 и 5 ст.161 ЖК РФ, Постановлением Правительства Российской Федерации №75 от 06.02.06г. «О порядке проведения органом местного самоуправления открытого конкурса по отбору управляющей организации для управления многоквартирным домом» ст. ст.  8, 40    Устава  муниципального образования  Жемчужненский поссовет, в связи с тем, что собственники помещений многоквартирных домов № 2, 6, 8 по ул. Комлева п.Жемчужный и домов № 2, 3,4,6 микрорайона п. Колодезный не реализовали выбранный способ управления МКД в течении  года,  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ПОСТАНОВЛЯЮ: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1. Утвердить конкурсную документацию</w:t>
      </w:r>
      <w:r>
        <w:rPr>
          <w:rFonts w:ascii="times new roman"/>
          <w:b/>
          <w:color w:val="000000"/>
          <w:sz w:val="26"/>
          <w:rtl w:val="off"/>
          <w:lang w:val="en-US"/>
        </w:rPr>
        <w:t xml:space="preserve"> </w:t>
      </w:r>
      <w:r>
        <w:rPr>
          <w:rFonts w:ascii="times new roman"/>
          <w:color w:val="000000"/>
          <w:sz w:val="26"/>
          <w:rtl w:val="off"/>
          <w:lang w:val="en-US"/>
        </w:rPr>
        <w:t>открытого конкурса  по отбору по отбору управляющей  организации для управления многоквартирными домами на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(приложение 1).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2. Утвердить конкурсную комиссию по проведению открытого конкурса по отбору управляющей  организации для управления многоквартирными домами на территории муниципального образования Жемчужненский поссовет в составе: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Председатель комиссии: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14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Ашуркин С.Е – Глава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Члены комиссии: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14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Русинович Т.В. – специалист 1 категории администрации МО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14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14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Васильева Л.В. – Председатель постоянной комиссии по вопросам ЖКХ Совета депутатов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14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14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Рерих Г.В. – Депутат по избирательному округу № 3 Совета депутатов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Секретарь и член комиссии: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4140" w:right="21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Арапова Н.Н. – специалист 1 категории администрации МО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righ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3. Постановление вступает в силу со дня  опубликования (обнародования) и подлежит размещению на официальном сайте администрации.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righ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righ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Глава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муниципального образования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Жемчужненский поссовет                                                             С.Е.Ашуркин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