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открытого аукциона по продаже муниципального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26 от 22.04.2011 года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22.04.2011г.                                   п. Жемчужный                                     № 26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679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открытого аукциона по продаже  муниципального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Руководствуясь, Федеральным Законом  № 178-ФЗ от 21 декабря 2001 года «О приватизации государственного и муниципального имущества», Решением Совета депутатов Жемчужненский поссовет № 22 от 11.06.2009г. «Об утверждении положения о порядке приватизации имущества муниципального образования Жемчужненский поссовет», Решением Совета депутатов Жемчужненский поссовет № 21 от 22.12.2010г. «Об утверждении прогнозного плана приватизации муниципального имущества МО Жемчужненский поссовет на 2011 год», Решением Совета депутатов Жемчужненский поссовет № __ от 21.04.1.2011г. «О внесении изменений в прогнозный план приватизации муниципального имущества МО Жемчужненский поссовет на 2011 год» ст. ст.  8, 40    Устава  муниципального образования  Жемчужненский поссовет, Отчетом № 38 (768) -03/11ш «Об оценке имущества» от 11.03.2011г,  в целях увеличения доходной части бюджета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Провести открытый аукцион по продаже муниципального имущества: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ЛОТ №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- </w:t>
      </w:r>
      <w:r>
        <w:rPr>
          <w:rFonts w:ascii="times new roman"/>
          <w:color w:val="000000"/>
          <w:sz w:val="26"/>
          <w:rtl w:val="off"/>
          <w:lang w:val="en-US"/>
        </w:rPr>
        <w:t>ВЛ- 0,4 кВ фидер 2 от опоры 15 протяженность 167,62 м инв.№ 163-34-1С, литер Л1, адрес: Республика Хакасия, Ширинский район, п. Колодезный,  ул. Гагарина оценочная стоимость – 38810,00 рублей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- Земельный участок, категория земель: земли населенных пунктов, разрешенное использование: для размещения объектов энергетики, общая площадь 13 кв.м, адрес: Республика Хакасия, Ширинский район, территория муниципального образования Жемчужненский поссовет, пгт. Жемчужный, ул.Майская, ВЛ-0,4кВ ф №2 от опоры №15, кадастровый № 19:11:990101:390 кадастровая стоимость -  2557,75 рублей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начальная цена продажи лота  – 41367,75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шаг аукциона – 2068,39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размер задатка – 4136,78 рублей.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ЛОТ №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- </w:t>
      </w:r>
      <w:r>
        <w:rPr>
          <w:rFonts w:ascii="times new roman"/>
          <w:color w:val="000000"/>
          <w:sz w:val="26"/>
          <w:rtl w:val="off"/>
          <w:lang w:val="en-US"/>
        </w:rPr>
        <w:t>ВЛ-04 кВ от ТП 72-15-05 фидер №2 от опоры № 5 протяженность 187,5 м инв.№ 162-34-1С, литер Л2, адрес: Республика Хакасия, Ширинский район, п. Колодезный,  ул. Курортная опоры 5-9, оценочная стоимость – 39795,00 рублей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- Земельный участок, категория земель: земли населенных пунктов, разрешенное использование: для размещения объектов энергетики, общая площадь 3 кв.м, адрес: Республика Хакасия, Ширинский район, территория муниципального образования Жемчужненский поссовет, п. Колодезный, ул.Курортная, от опоры 5-9, кадастровый № 19:11:020204:92, кадастровая стоимость – 609,96 рублей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- Земельный участок, категория земель: земли населенных пунктов, разрешенное использование: для размещения объектов энергетики, общая площадь 4 кв.м, адрес: Республика Хакасия, Ширинский район, территория муниципального образования Жемчужненский поссовет, п. Колодезный, ул.Курортная, ВЛ-0,4 кВ от ТП 72-15-05 ф №2 до опоры №5, кадастровый № 19:11:020204:91, кадастровая стоимость – 813,28 рублей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начальная цена продажи лота – 41218,24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- шаг аукциона – </w:t>
      </w:r>
      <w:r>
        <w:rPr>
          <w:rFonts w:ascii="times new roman"/>
          <w:color w:val="000000"/>
          <w:sz w:val="26"/>
          <w:rtl w:val="off"/>
          <w:lang w:val="en-US"/>
        </w:rPr>
        <w:t>2060,91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- размер задатка – </w:t>
      </w:r>
      <w:r>
        <w:rPr>
          <w:rFonts w:ascii="times new roman"/>
          <w:color w:val="000000"/>
          <w:sz w:val="26"/>
          <w:rtl w:val="off"/>
          <w:lang w:val="en-US"/>
        </w:rPr>
        <w:t>4121,82 рубль.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ЛОТ № 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- </w:t>
      </w:r>
      <w:r>
        <w:rPr>
          <w:rFonts w:ascii="times new roman"/>
          <w:color w:val="000000"/>
          <w:sz w:val="26"/>
          <w:rtl w:val="off"/>
          <w:lang w:val="en-US"/>
        </w:rPr>
        <w:t>ВЛ- 0,4 кВ от ТП 72-03-01, протяженность 233,89м инв.№ 164-34-1С, литер Л3, адрес: Республика Хакасия, Ширинский район, пос. Колодезный,  микрорайон опоры 1-6, оценочная стоимость – 54154,00рублей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- Земельный участок, категория земель: земли населенных пунктов, разрешенное использование: для размещения объектов энергетики, общая площадь 10 кв.м, адрес: Республика Хакасия, Ширинский район, территория муниципального образования Жемчужненский поссовет, п. Колодезный, микрорайон ВЛ-0,4 кВ от ТП 72-03-01 ф №2 до опоры №5, кадастровый № 19:11:020209:108, кадастровая стоимость – 2033,20 рублей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- Земельный участок, категория земель: земли населенных пунктов, разрешенное использование: для размещения объектов энергетики, общая площадь 3 кв.м, адрес: Республика Хакасия, Ширинский район, территория муниципального образования Жемчужненский поссовет, п. Колодезный, микрорайон от опоры 1-6, кадастровый № 19:11:020209:113, кадастровая стоимость – 609,96 рублей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- начальная цена продажи лота – </w:t>
      </w:r>
      <w:r>
        <w:rPr>
          <w:rFonts w:ascii="times new roman"/>
          <w:color w:val="000000"/>
          <w:sz w:val="26"/>
          <w:rtl w:val="off"/>
          <w:lang w:val="en-US"/>
        </w:rPr>
        <w:t>56797,16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- шаг аукциона – </w:t>
      </w:r>
      <w:r>
        <w:rPr>
          <w:rFonts w:ascii="times new roman"/>
          <w:color w:val="000000"/>
          <w:sz w:val="26"/>
          <w:rtl w:val="off"/>
          <w:lang w:val="en-US"/>
        </w:rPr>
        <w:t>2839,86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- размер задатка – </w:t>
      </w:r>
      <w:r>
        <w:rPr>
          <w:rFonts w:ascii="times new roman"/>
          <w:color w:val="000000"/>
          <w:sz w:val="26"/>
          <w:rtl w:val="off"/>
          <w:lang w:val="en-US"/>
        </w:rPr>
        <w:t>5679,72 рублей.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Утвердить информационное сообщение о проведении аукциона по продаже муниципального имущества (Приложение №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Утвердить форму заявки на участие в аукционе и форму описи документов (Приложение 2)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Утвердить проект договора о задатке (Приложение № 3)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 Утвердить проект договора купли – продажи муниципального имущества (Приложение № 4)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 Создать комиссию для проведения открытого аукциона по продаже муниципального имущества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Председатель комиссии                                                        – Ашуркин С.Е., глава муниципального образования                                                                                                                                         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                                      - Русинович Т.В., специалист 1 категории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администрации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- Арапова Н.Н., специалист 1 категории              администрации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- Костина В.С., главный бухгалтер администрации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- Позднякова Л.П., ведущий бухгалтер администрации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Секретарь комиссии                                  - Арапова Н.Н., специалист 1 категории              администрации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муниципального образования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                                                            С.Е.Ашуркин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Приложение № 1 к Постановлению Главы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№__ от 26.10.2010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</w:t>
      </w:r>
      <w:r>
        <w:rPr>
          <w:rFonts w:ascii="times new roman"/>
          <w:b/>
          <w:color w:val="000000"/>
          <w:sz w:val="24"/>
          <w:rtl w:val="off"/>
          <w:lang w:val="en-US"/>
        </w:rPr>
        <w:t>ИНФОРМАЦИОННОЕ  СООБЩЕНИЕ (ИЗВЕЩЕНИЕ)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4"/>
          <w:rtl w:val="off"/>
          <w:lang w:val="en-US"/>
        </w:rPr>
        <w:t>Администрация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4"/>
          <w:rtl w:val="off"/>
          <w:lang w:val="en-US"/>
        </w:rPr>
        <w:t>сообщает о проведении 26 мая 2011 года в 11.00 час. Аукциона № 01/11, открытого по составу участников и по форме подачи предложений, по приватизации муниципального имущества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705"/>
        <w:gridCol w:w="5940"/>
      </w:tblGrid>
      <w:tr>
        <w:trPr>
          <w:wBefore w:w="0" w:type="dxa"/>
          <w:jc w:val="left"/>
        </w:trPr>
        <w:tc>
          <w:tcPr>
            <w:cnfStyle w:val="1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Наименование органа местного самоуправления;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реквизиты решения об условиях приватизации имущества</w:t>
            </w:r>
          </w:p>
        </w:tc>
        <w:tc>
          <w:tcPr>
            <w:cnfStyle w:val="1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Администрация муниципального образования Жемчужненский поссовет;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Решение Совета депутатов муниципального образования Жемчужненский поссовет  № 22 от 11.06.2009г. «Об утверждении положения о порядке приватизации муниципального имущества»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Способ приватизации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Открытый аукцион.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Наименование имущества и иные позволяющие его индивидуализировать  данные (характеристика имущества)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20"/>
                <w:lang w:val="en-US"/>
              </w:rPr>
            </w:pPr>
            <w:r>
              <w:rPr>
                <w:rFonts w:ascii="times new roman"/>
                <w:b/>
                <w:i/>
                <w:color w:val="000000"/>
                <w:sz w:val="24"/>
                <w:rtl w:val="off"/>
                <w:lang w:val="en-US"/>
              </w:rPr>
              <w:t xml:space="preserve">Лот № 1 </w:t>
            </w: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- </w:t>
            </w: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ВЛ- 0,4 кВ фидер 2 от опоры 15 протяженность 167,62 м инв.№ 163-34-1С, литер Л1, адрес: Республика Хакасия, Ширинский район, п. Колодезный,  ул. Гагарина оценочная стоимость – 38810,00 рублей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           - Земельный участок, категория земель: земли населенных пунктов, разрешенное использование: для размещения объектов энергетики, общая площадь 13 кв.м, адрес: Республика Хакасия, Ширинский район, территория муниципального образования Жемчужненский поссовет, пгт. Жемчужный, ул.Майская, ВЛ-0,4кВ ф №2 от опоры №15, кадастровый № 19:11:990101:390 кадастровая стоимость -  2557,75 рублей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Начальная цена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20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41367,75 </w:t>
            </w: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(Сто тринадцать тысяч) рублей. (с НДС)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Условия поставки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Передача имущества осуществляется в пгт. Жемчужный, Ширинского района, РХ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Шаг аукциона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5% от объявленной начальной цены, который остается неизменным на протяжении всего аукциона и составляет 2068,39  (Пять тысяч шестьсот пятьдесят) рублей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Размер задатка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10% от объявленной начальной цены продажи в сумме 4136,78  (Одиннадцать тысяч триста) рублей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Наименование имущества и иные позволяющие его индивидуализировать  данные (характеристика имущества)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20"/>
                <w:lang w:val="en-US"/>
              </w:rPr>
            </w:pPr>
            <w:r>
              <w:rPr>
                <w:rFonts w:ascii="times new roman"/>
                <w:b/>
                <w:i/>
                <w:color w:val="000000"/>
                <w:sz w:val="24"/>
                <w:rtl w:val="off"/>
                <w:lang w:val="en-US"/>
              </w:rPr>
              <w:t xml:space="preserve">Лот № 2 </w:t>
            </w: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        - </w:t>
            </w: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ВЛ-04 кВ от ТП 72-15-05 фидер №2 от опоры № 5 протяженность 187,5 м инв.№ 162-34-1С, литер Л2, адрес: Республика Хакасия, Ширинский район, п. Колодезный,  ул. Курортная опоры 5-9, оценочная стоимость – 39795,00 рублей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        - Земельный участок, категория земель: земли населенных пунктов, разрешенное использование: для размещения объектов энергетики, общая площадь 3 кв.м, адрес: Республика Хакасия, Ширинский район, территория муниципального образования Жемчужненский поссовет, п. Колодезный, ул.Курортная, от опоры 5-9, кадастровый № 19:11:020204:92, кадастровая стоимость – 609,96 рублей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       - Земельный участок, категория земель: земли населенных пунктов, разрешенное использование: для размещения объектов энергетики, общая площадь 4 кв.м, адрес: Республика Хакасия, Ширинский район, территория муниципального образования Жемчужненский поссовет, п. Колодезный, ул.Курортная, ВЛ-0,4 кВ от ТП 72-15-05 ф №2 до опоры №5, кадастровый № 19:11:020204:91, кадастровая стоимость – 813,28 рублей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Начальная цена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20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41218,24 </w:t>
            </w: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(Шестьдесят три тысячи) рублей. (с НДС)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Условия поставки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Передача имущества осуществляется в пгт. Жемчужный, Ширинского района, РХ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Шаг аукциона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5% от объявленной начальной цены, который остается неизменным на протяжении всего аукциона и составляет 2060,91  (Три тысячи сто пятьдесят) рублей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Размер задатка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10% от объявленной начальной цены продажи в сумме 4121,82  (Шесть тысяч триста) рублей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Наименование имущества и иные позволяющие его индивидуализировать  данные (характеристика имущества)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20"/>
                <w:lang w:val="en-US"/>
              </w:rPr>
            </w:pPr>
            <w:r>
              <w:rPr>
                <w:rFonts w:ascii="times new roman"/>
                <w:b/>
                <w:i/>
                <w:color w:val="000000"/>
                <w:sz w:val="24"/>
                <w:rtl w:val="off"/>
                <w:lang w:val="en-US"/>
              </w:rPr>
              <w:t xml:space="preserve">Лот № 3  </w:t>
            </w: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- </w:t>
            </w: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ВЛ- 0,4 кВ от ТП 72-03-01, протяженность 233,89м инв.№ 164-34-1С, литер Л3, адрес: Республика Хакасия, Ширинский район, пос. Колодезный,  микрорайон опоры 1-6, оценочная стоимость – 54154,00рублей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            - Земельный участок, категория земель: земли населенных пунктов, разрешенное использование: для размещения объектов энергетики, общая площадь 10 кв.м, адрес: Республика Хакасия, Ширинский район, территория муниципального образования Жемчужненский поссовет, п. Колодезный, микрорайон ВЛ-0,4 кВ от ТП 72-03-01 ф №2 до опоры №5, кадастровый № 19:11:020209:108, кадастровая стоимость – 2033,20 рублей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            - Земельный участок, категория земель: земли населенных пунктов, разрешенное использование: для размещения объектов энергетики, общая площадь 3 кв.м, адрес: Республика Хакасия, Ширинский район, территория муниципального образования Жемчужненский поссовет, п. Колодезный, микрорайон от опоры 1-6, кадастровый № 19:11:020209:113, кадастровая стоимость – 609,96 рублей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Начальная цена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56797,16 (Восемьдесят девять тысяч) рублей. (с НДС)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Условия поставки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Передача имущества осуществляется в пгт. Жемчужный, Ширинского района, РХ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Шаг аукциона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5% от объявленной начальной цены, который остается неизменным на протяжении всего аукциона и составляет 2839,86  (Четыре тысячи четыреста пятьдесят) рублей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Размер задатка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10% от объявленной начальной цены продажи в сумме 5679,72  (Восемь тысяч девятьсот) рублей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Форма подачи предложения о цене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Предложения заявляются открыто в ходе проведения торгов путем поднятия карточки.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Условия и сроки платежа, необходимые реквизиты счетов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ИНН 1911006471 КПП 191101001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УФК по Республике Хакасия (Администрация муниципального образования Жемчужненский поссовет)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р/с 4010181020000001001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БИК 049514001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ГРКЦ НБ Республики Хакасия Банка России г.Абакан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КБК 111 114 02033 10 0000 410.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Порядок, место, даты начала и окончания подачи заявок (предложений)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прием заявок проводится с 29 апреля 2011г. по адресу: Ширинский район, п.Жемчужный, ул. Аптечная,1, в рабочие дни с 08.00 до 17.00 (обед с 13.00 до 14.00). Последний день приема заявок 25 мая 2011г. до 17.00. Телефон для справок (39035) 9-73-67, 9-71-36.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Исчерпывающий перечень представляемых покупателями документов и требования к их оформлению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- заявку на участие в аукционе с указанием реквизитов и счета для возврата задатка;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- квитанцию об оплате задатка или платежного поручение с отметкой банка плательщика;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- (для физических лиц):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документ удостоверяющий личность;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- (для юридических лиц):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нотариально заверенные копии учредительных документов;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сведения о доле Российской Федерации, субъекта Российской Федерации, муниципального образования в уставном капитале юридического лица;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- опись представленных документов, подписанную претендентом.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Срок заключения договора купли-продажи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В течение 10 дней с даты подведения итогов аукциона.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Порядок ознакомления покупателей с иной информацией, в том числе с отчетом об оценке имущества, условия договора купли-продажи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Предоставление дополнительной информации по адресу: РХ, Ширинский район, п.Жемчужный, ул. Аптечная,1, в рабочие дни с 08.00 до 17.00 (обед с13.00 до14.00). с 29 апреля 2011г. и прекращается 17.00 час. 25 мая 2011г. Телефон для справок (39035) 9-73-67, 9-71-36.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Порядок определения победителей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Победителем признается покупатель, предложивший в ходе торгов наиболее высокую цену.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Срок и порядок внесения задатка, необходимые реквизиты счетов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10% от объявленной начальной цены продажи на расчетный счет продавца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ИНН 1911006471 КПП 191101001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УФК по Республике Хакасия (Администрация муниципального образования Жемчужненский поссовет л/с 05803000880) р/с 40302810600953000059 БИК 049514001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ГРКЦ НБ Республики Хакасия Банка России г.Абакан КБК 111 114 02033 10 0000 410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ОКАТО – 95235555000, до истечения срока подачи заявок.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Место и срок подведения итогов аукциона</w:t>
            </w:r>
          </w:p>
        </w:tc>
        <w:tc>
          <w:tcPr>
            <w:cnfStyle w:val="000001000000"/>
            <w:tcW w:w="5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Аукцион и подведение итогов аукциона состоится 26 мая 2011г. Начало в  11 часов 00 минут (время местное), по адресу: РХ, Ширинский район, п.Жемчужный, ул. Аптечная,1, администрация муниципального образования Жемчужненский поссовет.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МО Жемчужненский поссовет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№ 2 к Постановлению Главы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№__ от 26.10.2010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Продавцу:                                      </w:t>
      </w:r>
      <w:r>
        <w:rPr>
          <w:rFonts w:ascii="times new roman"/>
          <w:color w:val="000000"/>
          <w:sz w:val="26"/>
          <w:u w:val="single"/>
          <w:rtl w:val="off"/>
          <w:lang w:val="en-US"/>
        </w:rPr>
        <w:t>В администрацию</w:t>
      </w:r>
      <w:r>
        <w:rPr>
          <w:rFonts w:ascii="times new roman"/>
          <w:color w:val="000000"/>
          <w:sz w:val="26"/>
          <w:rtl w:val="off"/>
          <w:lang w:val="en-US"/>
        </w:rPr>
        <w:t>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u w:val="single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u w:val="single"/>
          <w:rtl w:val="off"/>
          <w:lang w:val="en-US"/>
        </w:rPr>
        <w:t>Жемчужненский поссовет</w:t>
      </w:r>
      <w:r>
        <w:rPr>
          <w:rFonts w:ascii="times new roman"/>
          <w:color w:val="000000"/>
          <w:sz w:val="26"/>
          <w:rtl w:val="off"/>
          <w:lang w:val="en-US"/>
        </w:rPr>
        <w:t>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16"/>
          <w:lang w:val="en-US"/>
        </w:rPr>
      </w:pPr>
      <w:r>
        <w:rPr>
          <w:rFonts w:ascii="times new roman"/>
          <w:color w:val="000000"/>
          <w:sz w:val="1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after="60" w:line="240" w:lineRule="auto"/>
        <w:ind w:left="0" w:right="0" w:firstLine="0"/>
        <w:jc w:val="center"/>
        <w:rPr>
          <w:rFonts w:ascii="times new roman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ЗАЯВКА НА УЧАСТИЕ В АУКЦИОНЕ № 01/11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 приватизации муниципального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Лот №___       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</w:t>
      </w:r>
      <w:r>
        <w:rPr>
          <w:rFonts w:ascii="times new roman"/>
          <w:color w:val="000000"/>
          <w:sz w:val="20"/>
          <w:rtl w:val="off"/>
          <w:lang w:val="en-US"/>
        </w:rPr>
        <w:t>(наименование лота)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«____»__________________ 2011г.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________________________________________________________________________________________________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(полное наименование физического или юридического лица, подающего заявку)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________________________________________________________________________________________________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именуемый далее Претендент, в лице 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32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(фамилия, имя, отчество, паспортные данные лица, подающего заявку)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________________________________________________________________________________________________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_______________________________________________________________________________________________,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действующего на основании</w:t>
      </w:r>
      <w:r>
        <w:rPr>
          <w:rFonts w:ascii="times new roman"/>
          <w:color w:val="000000"/>
          <w:sz w:val="20"/>
          <w:rtl w:val="off"/>
          <w:lang w:val="en-US"/>
        </w:rPr>
        <w:t xml:space="preserve"> _______________________________________________________________,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принял решение: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Участвовать в открытом аукционе № 01/11 по приватизации муниципального имущества Лот №___  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_______________________________________________________________________ Соблюдать условия аукциона, содержащиеся в информационном сообщении о проведении аукциона, опубликованного в газете «Ширинский вестник» от № __ от «___» _________ 2011 г., а также порядок проведения аукциона, установленный Федеральным Законом от 21 июля2005г. № 94-ФЗ.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Настоящей заявкой Претендент подтверждает, что он ознакомлен со следующими документами: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2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Отчет об оценке № </w:t>
      </w:r>
      <w:r>
        <w:rPr>
          <w:rFonts w:ascii="times new roman"/>
          <w:color w:val="000000"/>
          <w:sz w:val="26"/>
          <w:u w:val="single"/>
          <w:rtl w:val="off"/>
          <w:lang w:val="en-US"/>
        </w:rPr>
        <w:t>51 (618)-05/10 ш</w:t>
      </w:r>
      <w:r>
        <w:rPr>
          <w:rFonts w:ascii="times new roman"/>
          <w:color w:val="000000"/>
          <w:sz w:val="26"/>
          <w:rtl w:val="off"/>
          <w:lang w:val="en-US"/>
        </w:rPr>
        <w:t xml:space="preserve"> от </w:t>
      </w:r>
      <w:r>
        <w:rPr>
          <w:rFonts w:ascii="times new roman"/>
          <w:color w:val="000000"/>
          <w:sz w:val="26"/>
          <w:u w:val="single"/>
          <w:rtl w:val="off"/>
          <w:lang w:val="en-US"/>
        </w:rPr>
        <w:t>11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u w:val="single"/>
          <w:rtl w:val="off"/>
          <w:lang w:val="en-US"/>
        </w:rPr>
        <w:t>июня</w:t>
      </w:r>
      <w:r>
        <w:rPr>
          <w:rFonts w:ascii="times new roman"/>
          <w:color w:val="000000"/>
          <w:sz w:val="26"/>
          <w:rtl w:val="off"/>
          <w:lang w:val="en-US"/>
        </w:rPr>
        <w:t xml:space="preserve"> 2010г.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2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Закон РХ №74-ЗРХ от 29.11.2005г. в ред. Закона РХ №94-ЗРХ от 10.12.2007г.;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2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Постановление главы МО Жемчужненский поссовет №__ от 22.04.2011г.;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2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Решение Совета Депутатов МО Жемчужненский поссовет № 22от 11.06.2009г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2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Решение Совета Депутатов МО Жемчужненский поссовет № 31 от 22.12.2010г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2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Решение Совета Депутатов МО Жемчужненский поссовет № __ от 21.04.2011г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2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Акт осмотра транспортного средства МО Жемчужненский поссовет от 02 июня 2010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2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Выписка из реестра муниципальной собственности № 01 от 22.04.2011г.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случае признания победителем аукциона, заключить с Продавцом договор купли-продажи не позднее 10 (десяти) дней после утверждения протокола об итогах аукциона и уплатить Продавцу стоимость имущества, установленную по результатам аукциона, в сроки, определенные действующим законодательством.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Адрес и банковские реквизиты Претендента: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________________________________________________________________________________________________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________________________________________________________________________________________________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_______________________________________________________________________________________________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_______________________________________________________________________________________________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6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заявка на участие в аукционе с указанием реквизитов и счета для возврата задатка;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6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квитанцию об оплате задатка или платежного поручение с отметкой банка плательщика;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6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копия документа удостоверяющих личность (для физических лиц);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6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нотариально заверенные копии учредительных документов (для юридических лиц):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6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6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65" w:right="0" w:hanging="70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</w:t>
      </w:r>
      <w:r>
        <w:rPr>
          <w:rFonts w:ascii="times new roman"/>
          <w:color w:val="000000"/>
          <w:sz w:val="26"/>
          <w:rtl w:val="off"/>
          <w:lang w:val="en-US"/>
        </w:rPr>
        <w:t>опись представленных документов, подписанную претендентом.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Подпись Претендента (его полномочного представителя):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08" w:right="0" w:firstLine="708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124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М.П.                                   «___»________________2010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16" w:right="0" w:firstLine="708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Заявка на участие в аукционе № 01/11по приватизации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16" w:right="0" w:firstLine="708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муниципального имущества Лот №____ принята Продавцом: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                             ______ час. _______ мин.      «___» ______________2011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16" w:right="0" w:firstLine="708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Подпись уполномоченного лица Продавца: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                                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                                                      «___»________________2011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ОПИСЬ ДОКУМЕНТОВ,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представляемых для участия в открытом аукционе № 01/11 по приватизации муниципального имущества: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Лот №___    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(наименование лота)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(наименование, Ф.И.О участника)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Для участия в аукционе направляем следующие документы: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750"/>
        <w:gridCol w:w="7050"/>
        <w:gridCol w:w="1560"/>
      </w:tblGrid>
      <w:tr>
        <w:trPr>
          <w:wBefore w:w="0" w:type="dxa"/>
          <w:jc w:val="left"/>
        </w:trPr>
        <w:tc>
          <w:tcPr>
            <w:cnfStyle w:val="1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№№ п\п</w:t>
            </w:r>
          </w:p>
        </w:tc>
        <w:tc>
          <w:tcPr>
            <w:cnfStyle w:val="1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Наименование</w:t>
            </w:r>
          </w:p>
        </w:tc>
        <w:tc>
          <w:tcPr>
            <w:cnfStyle w:val="1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Кол-во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стр.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Всего документов:________________________________________________________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______________________________________________________________________шт.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___________________________                                                         «___»__________ 2011г.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imes new roman"/>
          <w:color w:val="000000"/>
          <w:sz w:val="26"/>
          <w:rtl w:val="off"/>
          <w:lang w:val="en-US"/>
        </w:rPr>
        <w:t>Приложение № 3 к Постановлению Главы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№__ от 22.04.2011года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ПРОЕКТ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ДОГОВОР О ЗАДАТКЕ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пгт. Жемчужный                                                                            «___» __________ 2011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Администрация муниципального образования Жемчужненский поссовет,</w:t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, именуемая в дальнейшем «Сторона-1», в лице главы  муниципального образования Жемчужненский поссовет Ашуркина Сергея Евгеньевича,</w:t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действующего на основании Устава,  с одной стороны  и  _______________________________________, именуем___ далее «Сторона-2», в лице _______________________________________, действующего на основании ________________________________________________, с другой стороны, заключили настоящий   договор о нижеследующем: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1. Предмет договора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1.1. В соответствии с условиями настоящего договора Сторона-2 для участия в открытом аукционе № 01/11 по приватизации муниципального имущества Лот №___ ____________________________________________________________ (далее – имущество),  проводимом  26 мая 2011 года, в 11 час. 00 мин., по адресу: Республика Хакасия, Ширинский район, пгт. Жемчужный, ул. Аптечная 1(здание администрации МО), перечисляет денежные средства в размере  ___________ рублей (далее – задаток), по следующим реквизитам: ИНН 1911006471 КПП 191101001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УФК по Республике Хакасия (Администрация муниципального образования Жемчужненский поссовет л/с 05803000880) р/с 40302810600953000059 БИК 049514001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ГРКЦ НБ Республики Хакасия Банка России г.Абакан КБК 111 114 02033 10 0000 410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ОКАТО – 95235555000, а Сторона – 1 принимает задаток.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2. Порядок внесения задатка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2.1 Задаток должен быть внесен Стороной-2 на указанный в п.1.1 настоящего договора счет к моменту подачи заявки на участие в аукционе и считается внесенным с даты поступления всей суммы задатка на указанный счет.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2.3 Документом, подтверждающим внесение Стороной-2 задатка, является  платежное поручение о перечислении средств на счет Стороны 1 с отметкой банка или квитанция об оплате задатка.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2.4 Сторона-1 не вправе распоряжаться денежными средствами, поступившими на его счет в качестве задатка.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3. Порядок возврата и удержания задатка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3.1 Задаток возвращается в случаях и в сроки, которые установлены пунктами 3.2-3.6 настоящего договора, путем перечисления суммы внесенного задатка на указанный в разделе 5 счет Стороны-2.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3.2 В случае если Сторона-2 не будет допущена к участию в аукционе, Сторона-1 обязуется возвратить сумму внесенного Стороной-2 задатка в течение 5 (пяти) календарных дней с даты оформления протокола о признании претендентов участниками аукциона.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3.3 В случае если Сторона-2 участвовала в аукционе, но не выиграла его, Сторона-1 обязуется возвратить сумму внесенного Стороной-2 задатка в течение 5 (пяти) календарных дней с даты подведения итогов аукциона.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3.4 В случае отзыва Стороной-2 заявки на участие в аукционе до момента приобретения им статуса участника аукциона, Сторона-1 обязуется возвратить сумму внесенного Стороной-2 задатка в течение 5 (пяти) календарных дней со дня поступления Стороне-1 от Стороны-2 уведомления об отзыве заявки.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3.5 В случае признания аукциона несостоявшимся, Сторона-1 обязуется возвратить сумму внесенного Стороной-2 задатка в течение 5 (пяти) календарных дней со дня подписания протокола о признании аукциона несостоявшимся.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3.6 Внесенный Стороной-2 задаток засчитывается в платеж по оплате по приобретению имущества в случае признания Стороной-2 победителем по итогам аукциона.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3.7 В случае неуплаты Стороной-2, ставшим победителем аукциона, стоимости права имущества в установленные сроки, задаток Стороне-2 не возвращается.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4. Срок действия настоящего договора и прочие условия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4.1 Настоящий договор вступает в силу с момента его подписания сторонами и прекращает свое действие после исполнения сторонами всех обязательств по настоящему договору.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4.2 Настоящий договор составлен в двух экземплярах, имеющих одинаковую юридическую силу, по одному для каждой из сторон.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5. Место нахождения и банковские реквизиты сторон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5.1 Сторона-1: Администрация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655220 РХ, Ширинский район, пгт. Жемчужный, ул. Аптечная 1, ИНН 1911006471 КПП 191101001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УФК по Республике Хакасия (Администрация муниципального образования Жемчужненский поссовет л/с 05803000880) р/с 40302810600953000059 БИК 049514001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ГРКЦ НБ Республики Хакасия Банка России г.Абакан КБК 111 114 02033 10 0000 410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ОКАТО – 95235555000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5.2 Сторона- 2: 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Подписи сторон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Сторона-1:                                                                          Сторона-2: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                                          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                              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________________ С.Е. Ашуркин                                             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М.П.                                                                                     М.П.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№ 4 к Постановлению Главы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12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№__ от 26.10.2010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ПРОЕКТ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          ДОГОВОР № 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купли-продажи недвижимого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п. Жемчужный                                                                                 «__»___________2011г.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муниципального образования Жемчужненский поссовет, в лице главы муниципального образования Жемчужненский поссовет Ашуркина Сергея Евгеньевича,  действующего на основании Устава</w:t>
      </w:r>
      <w:r>
        <w:rPr>
          <w:rFonts w:ascii="times new roman"/>
          <w:color w:val="000000"/>
          <w:sz w:val="26"/>
          <w:rtl w:val="off"/>
          <w:lang w:val="en-US"/>
        </w:rPr>
        <w:t>, с одной стороны, и  ________________________________,  в лице __________________________________, действующего на основании ____________, именуемое в дальнейшем «Покупатель», с другой стороны, (далее по тексту - Стороны), заключили настоящий Договор о нижеследующем: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1. Предмет Договора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6"/>
          <w:rtl w:val="off"/>
          <w:lang w:val="en-US"/>
        </w:rPr>
        <w:t>Предметом настоящего договора является сделка между сторонами, заключенная на основании информационного сообщения о проведении открытого аукциона по продаже муниципального имущества (перечень имущества – в приложении № 1), опубликованного в газете «Ширинский вестник» № _____ от _________ 2011 года, протокола № __ от  о результатах открытого аукциона по продаже имущества муниципального образования Жемчужненский поссовет (объектов энергетики) от 17.05.2011 г., в соответствии с Федеральным законом Российской Федерации «О приватизации государственного и муниципального имущества» № 178-ФЗ от 21.12.2001 (в ред. Федерального Закона от 05.01.2006г. № 7-ФЗ), Положением об организации продажи государственного и муниципального имущества на аукционе от 12.08.2002 г. № 585.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6"/>
          <w:rtl w:val="off"/>
          <w:lang w:val="en-US"/>
        </w:rPr>
        <w:t>Продавец обязуется передать в собственность Покупателю, а Покупатель обязуется принять и оплатить недвижимое  имущество согласно Приложению 1 к настоящему договору (далее - «Имущество»).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6"/>
          <w:rtl w:val="off"/>
          <w:lang w:val="en-US"/>
        </w:rPr>
        <w:t>На момент передачи Имущество принадлежит Продавцу на праве муниципальной собственности.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1.4.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6"/>
          <w:rtl w:val="off"/>
          <w:lang w:val="en-US"/>
        </w:rPr>
        <w:t>Переход права собственности на недвижимое имущество по условиям настоящего договора подлежит обязательной государственной регистрации в Управлении   Федеральной службы государственной  регистрации кадастра и картографии по Республике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2. Стоимость Имущества и порядок его оплаты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2.1. Общая стоимость Имущества (объектов энергетики) составляет _______ руб., в том числе НДС 18% - ______ руб. Общая стоимость Имущества  (земельных участков) составляет _______ руб., НДС не облагается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2.2. Задаток в сумме 11913,18 руб. (одиннадцать тысяч девятьсот тринадцать рублей 18 коп.) без учета НДС, перечисленный Покупателем согласно платежным поручениям № ____ от _______ 2011 г., № ____ от ______ 2011 г., засчитывается в счет оплаты Имущества (объектов энергетики).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2.3. Покупатель обязан уплатить за приобретаемое имущество за вычетом суммы задатка _______ руб., без учета НДС.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2.4. Оплата производится в течение 5 (пяти) банковских дней со дня подписания Сторонами настоящего Договора, в безналичном порядке путем перечисления указанной в п.2.3 настоящего договора суммы денежных средств на расчетный счет Продавца.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2.5. Покупатель признается налоговым агентом в соответствии с абз. 2 п. 3 ст. 161 Налогового Кодекса РФ и определяет налоговую базу по НДС на дату перечисления оплаты (в том числе задатка) за приобретаемое имущество. Сумма НДС 18 % - ______ руб. исчисляется из стоимости объектов недвижимости, за исключением стоимости непроизводственных активов (земельных участков), и уплачивается Покупателем по месту нахождения налогоплательщика в срок, установленный для уплаты налога согласно пп. 1 п. 3 ст. 174 Налогового Кодекса РФ.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2.6. Надлежащим выполнением обязательств Покупателя по оплате Имущества является поступление денежных средств в порядке, сумме и сроки, указанные в п. 2.3, 2.4 настоящего Договора, на расчетный счет Продавца.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3. Передача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3.1. Передача Имущества Продавцом и принятие его Покупателем осуществляется по  акту приема-передачи,  подписываемому Сторонами. С предоставлением акта передачи по форме ОС-1, с обязательным заполнением со стороны Продавца, согласно Приложению 2 к настоящему договору.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3.2. Передача Имущества должна быть осуществлена не позднее чем через 30 (тридцать) дней со дня поступления денежных средств на расчетный счет Продавца по передаточному акту.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3.3. При передаче имущества Продавец передает Покупателю (при наличии) эксплуатационно-техническую документацию на имущество.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3.4. Риск повреждения или случайной гибели Имущества переходит к Покупателю с момента подписания  акта приема-передачи.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3.5. С момента передачи имущества и до государственной регистрации перехода прав собственности на недвижимое имущество, Покупатель вступает во владение и пользование имуществом, но не вправе распоряжаться им в отношениях с третьими лицами, а Продавец теряет право распоряжаться имуществом любым способом.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4. Государственная регистрация права собственности на имущество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4.1. Государственная регистрация прав на недвижимое имущество осуществляется сторонами после полной оплаты стоимости имущества Покупателем.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4.2. В течение 7 (семи) дней после подписания сторонами передаточного акта Продавец обязуется передать все необходимые со своей стороны документы для регистрации перехода прав на недвижимое имущество в орган, осуществляющий государственную регистрацию прав на недвижимое имущество.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4.3. Расходы по государственной регистрации прав собственности на недвижимое имущество несет Покупатель.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5. Ответственность сторон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5.2. За несвоевременную оплату имущества Покупатель оплачивает пеню в размере 1/360 действующей ставки рефинансирования ЦБ РФ от суммы неисполненных обязательств за каждый день просрочки.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6. Форс-мажор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 К обстоятельствам непреодолимой силы не могут быть отнесены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6.2. 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6.3. 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6.4. Если форс-мажорные обстоятельства будут продолжаться более 3 (трех)  последовательных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7. Прочие условия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7.1. Продавец гарантирует, что Имущество свободно от прав третьих лиц, в споре, под арестом и запретом не состоит. Несоблюдение изложенного условия является основанием для признания недействительности настоящей сделки.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7.2.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7.3. Все споры и разногласия по настоящему Договору разрешаются Сторонами по взаимному согласию. В случае, если соглашение между Сторонами в частном порядке не достигнуто, спор передается на рассмотрение Арбитражного суда по месту нахождения ответчика.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7.4. Настоящий Договор считается заключенным с момента его государственной регистрации в соответствии с действующим законодательством РФ и действует до 31.12.2010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7.5. Настоящий Договор составлен в трех экземплярах, имеющих равную юридическую силу, один из которых хранится в Управлении Федеральной службы государственной регистрации кадастра и картографии по Республике Хакасия, по одному экземпляру выдается Покупателю и Продавцу.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8. Банковские реквизиты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26"/>
          <w:rtl w:val="off"/>
          <w:lang w:val="en-US"/>
        </w:rPr>
        <w:t>и подписи Сторон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5865"/>
        <w:gridCol w:w="3960"/>
      </w:tblGrid>
      <w:tr>
        <w:trPr>
          <w:wBefore w:w="0" w:type="dxa"/>
          <w:jc w:val="left"/>
        </w:trPr>
        <w:tc>
          <w:tcPr>
            <w:cnfStyle w:val="100010000000"/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26"/>
                <w:rtl w:val="off"/>
                <w:lang w:val="en-US"/>
              </w:rPr>
              <w:t>Продавец:</w:t>
            </w:r>
          </w:p>
        </w:tc>
        <w:tc>
          <w:tcPr>
            <w:cnfStyle w:val="100001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26"/>
                <w:rtl w:val="off"/>
                <w:lang w:val="en-US"/>
              </w:rPr>
              <w:t>Покупатель: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26"/>
                <w:rtl w:val="off"/>
                <w:lang w:val="en-US"/>
              </w:rPr>
              <w:t>Администрация муниципального образования Жемчужненский поссовет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655220,Россия, Республика Хакасия, Ширинский район,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п. Жемчужный, ул. Аптечная, 1 ИНН 1911006471 КПП 191101001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i/>
                <w:color w:val="000000"/>
                <w:sz w:val="26"/>
                <w:rtl w:val="off"/>
                <w:lang w:val="en-US"/>
              </w:rPr>
              <w:t xml:space="preserve">Для внесения задатка: </w:t>
            </w: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Получатель: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УФК по Республике Хакасия (Администрация муниципального образования Жемчужненский поссовет л/с 05803000880) р/с 40302810600953000059 БИК 049514001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ГРКЦ НБ Республики Хакасия Банка России г.Абакан КБК 111 114 02033 10 0000 410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ОКАТО – 95235555000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Назначение платежа: задаток за участие в аукционе № 01/11 от 26.05.2011 года.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  <w:r>
              <w:rPr>
                <w:rFonts w:ascii="times new roman"/>
                <w:i/>
                <w:color w:val="000000"/>
                <w:sz w:val="26"/>
                <w:rtl w:val="off"/>
                <w:lang w:val="en-US"/>
              </w:rPr>
              <w:t>Реквизиты для окончательного платежа за вычетом суммы задатка: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Получатель: УФК по Республике Хакасия (Администрация муниципального образования Жемчужненский поссовет)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р/с 4010181020000001001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БИК 049514001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1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ГРКЦ НБ Республики Хакасия Банка России г.Абакан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КБК 111 114 02033 10 0000 410 (доходы от реализации имущества,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КБК 111 114 06014 10 0000 430 (доходы от продажи земельных участков),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26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26"/>
                <w:rtl w:val="off"/>
                <w:lang w:val="en-US"/>
              </w:rPr>
              <w:t>Глава муниципального образования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26"/>
                <w:rtl w:val="off"/>
                <w:lang w:val="en-US"/>
              </w:rPr>
              <w:t>Жемчужненский поссовет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26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26"/>
                <w:rtl w:val="off"/>
                <w:lang w:val="en-US"/>
              </w:rPr>
              <w:t>_______________________  С. Е. Ашуркин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АКТ приема-передачи  недвижимого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к договору купли-продажи недвижимого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№___________________ от «___» ____________ 2011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пос. Жемчужный                                                                     «__»___________2011г.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муниципального образования Жемчужненский поссовет, в лице главы муниципального образования Жемчужненский поссовет Ашуркина Сергея Евгеньевича,  действующего на основании Устава</w:t>
      </w:r>
      <w:r>
        <w:rPr>
          <w:rFonts w:ascii="times new roman"/>
          <w:color w:val="000000"/>
          <w:sz w:val="26"/>
          <w:rtl w:val="off"/>
          <w:lang w:val="en-US"/>
        </w:rPr>
        <w:t>, с одной стороны, и  ________________________,  в _____________________________, действующего на основании _________________________________________, именуемое в дальнейшем «Покупатель», с другой стороны, (далее по тексту - Стороны), составили настоящий акт о нижеследующем: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3996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5417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1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6126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>
                      <a:picLocks noGrp="0" noSelect="0" noChangeAspect="1" noMove="0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2.  Претензий друг к другу о состоянии Имущества Стороны не имеют.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3. Настоящий акт приема-передачи является неотъемлемой частью договора купли-продажи недвижимого имущества № -________________ от «___» ____________ 2011 года и составлен в 3 (трех) экземплярах, один из которых хранится в Управлении Федеральной службы государственной регистрации, кадастра и картографии по Республике Хакасия, по одному экземпляру выдается Покупателю и Продавцу.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4605"/>
        <w:gridCol w:w="5220"/>
      </w:tblGrid>
      <w:tr>
        <w:trPr>
          <w:wBefore w:w="0" w:type="dxa"/>
          <w:jc w:val="left"/>
        </w:trPr>
        <w:tc>
          <w:tcPr>
            <w:cnfStyle w:val="100010000000"/>
            <w:tcW w:w="4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0"/>
                <w:lang w:val="en-US"/>
              </w:rPr>
            </w:pPr>
            <w:r>
              <w:rPr>
                <w:rFonts w:ascii="times new roman"/>
                <w:b/>
                <w:color w:val="000000"/>
                <w:sz w:val="26"/>
                <w:rtl w:val="off"/>
                <w:lang w:val="en-US"/>
              </w:rPr>
              <w:t>Продавец:</w:t>
            </w:r>
          </w:p>
        </w:tc>
        <w:tc>
          <w:tcPr>
            <w:cnfStyle w:val="100001000000"/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0"/>
                <w:lang w:val="en-US"/>
              </w:rPr>
            </w:pPr>
            <w:r>
              <w:rPr>
                <w:rFonts w:ascii="times new roman"/>
                <w:b/>
                <w:color w:val="000000"/>
                <w:sz w:val="26"/>
                <w:rtl w:val="off"/>
                <w:lang w:val="en-US"/>
              </w:rPr>
              <w:t>Покупатель: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Глава муниципального образования Жемчужненский поссовет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___________________  С. Е. Ашуркин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188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Приложение 1 к договору купли-продажи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188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№ 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188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от 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77997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Grp="0" noSelect="0" noChangeAspect="1" noMove="0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tbl>
      <w:tblPr>
        <w:bidiVisual w:val="off"/>
        <w:tblW w:w="8940" w:type="dxa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4435"/>
        <w:gridCol w:w="4504"/>
      </w:tblGrid>
      <w:tr>
        <w:trPr>
          <w:wBefore w:w="0" w:type="dxa"/>
          <w:trHeight w:val="263" w:hRule="atLeast"/>
          <w:jc w:val="left"/>
        </w:trPr>
        <w:tc>
          <w:tcPr>
            <w:cnfStyle w:val="100010000000"/>
            <w:tcW w:w="5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0"/>
                <w:lang w:val="en-US"/>
              </w:rPr>
            </w:pPr>
            <w:r>
              <w:rPr>
                <w:rFonts w:ascii="times new roman"/>
                <w:b/>
                <w:color w:val="000000"/>
                <w:sz w:val="22"/>
                <w:rtl w:val="off"/>
                <w:lang w:val="en-US"/>
              </w:rPr>
              <w:t>Продавец:</w:t>
            </w:r>
          </w:p>
        </w:tc>
        <w:tc>
          <w:tcPr>
            <w:cnfStyle w:val="100001000000"/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0"/>
                <w:lang w:val="en-US"/>
              </w:rPr>
            </w:pPr>
            <w:r>
              <w:rPr>
                <w:rFonts w:ascii="times new roman"/>
                <w:b/>
                <w:color w:val="000000"/>
                <w:sz w:val="22"/>
                <w:rtl w:val="off"/>
                <w:lang w:val="en-US"/>
              </w:rPr>
              <w:t>Покупатель:</w:t>
            </w:r>
          </w:p>
        </w:tc>
      </w:tr>
      <w:tr>
        <w:trPr>
          <w:wBefore w:w="0" w:type="dxa"/>
          <w:trHeight w:val="1531" w:hRule="atLeast"/>
          <w:jc w:val="left"/>
        </w:trPr>
        <w:tc>
          <w:tcPr>
            <w:cnfStyle w:val="000010000000"/>
            <w:tcW w:w="5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Глава муниципального образования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Жемчужненский поссовет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20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_______________________  С. Е. Ашуркин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/>
                <w:color w:val="000000"/>
                <w:sz w:val="20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