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35 от 23.12.2016г. «Об утверждении бюджета муниципального образования Жемчужненский сельсовет на 2017 год и на плановый период 2018 и 2019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31.05.2017 № 12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31.05.2017г.                                     п.Жемчужный                                        №  12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35  от 23.12.2016г.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2017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2018 и 2019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23.12.2016   № 35  в связи с   уточнением  КБК доходов и видов расходов бюджета, увеличения доходной части бюджета,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35  от 23.12.2016г. «Об утверждении   бюджета муниципального образования Жемчужненский сельсовет на 2017 год и на плановый период 2018 и 2019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2017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16461,21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16661,21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дефицит местного бюджета в сумме 200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2. Приложение № 1 «Источники финансирования дефицита бюджета муниципального образования Жемчужненский сельсовет на  2017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2017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2017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2017 год» изложить в новой редакции согласно приложению        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6. 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2017 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7.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8.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2017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