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17" w:rsidRPr="00EC201C" w:rsidRDefault="007B2117" w:rsidP="0047232B">
      <w:pPr>
        <w:pStyle w:val="1"/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Российская Федерация</w:t>
      </w: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B2117" w:rsidRPr="00EC201C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Администрация  Жемчужненского сельсовета</w:t>
      </w:r>
    </w:p>
    <w:p w:rsidR="007B2117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Ширинск</w:t>
      </w:r>
      <w:r w:rsidR="00C76E20">
        <w:rPr>
          <w:rFonts w:ascii="Times New Roman" w:hAnsi="Times New Roman"/>
          <w:b w:val="0"/>
          <w:sz w:val="26"/>
          <w:szCs w:val="26"/>
        </w:rPr>
        <w:t>ого</w:t>
      </w:r>
      <w:r w:rsidRPr="00EC201C">
        <w:rPr>
          <w:rFonts w:ascii="Times New Roman" w:hAnsi="Times New Roman"/>
          <w:b w:val="0"/>
          <w:sz w:val="26"/>
          <w:szCs w:val="26"/>
        </w:rPr>
        <w:t xml:space="preserve">  район</w:t>
      </w:r>
      <w:r w:rsidR="000772A6">
        <w:rPr>
          <w:rFonts w:ascii="Times New Roman" w:hAnsi="Times New Roman"/>
          <w:b w:val="0"/>
          <w:sz w:val="26"/>
          <w:szCs w:val="26"/>
        </w:rPr>
        <w:t>а</w:t>
      </w:r>
    </w:p>
    <w:p w:rsidR="008E5565" w:rsidRPr="008E5565" w:rsidRDefault="008E5565" w:rsidP="008E5565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8E5565">
        <w:rPr>
          <w:rFonts w:ascii="Times New Roman" w:hAnsi="Times New Roman"/>
          <w:b w:val="0"/>
          <w:sz w:val="26"/>
          <w:szCs w:val="26"/>
        </w:rPr>
        <w:t>Республики Хакасия</w:t>
      </w:r>
    </w:p>
    <w:p w:rsidR="008E5565" w:rsidRDefault="008E5565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6685" w:rsidRDefault="00806685" w:rsidP="00806685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806685" w:rsidRDefault="00806685" w:rsidP="00806685">
      <w:pPr>
        <w:rPr>
          <w:color w:val="000000"/>
        </w:rPr>
      </w:pPr>
    </w:p>
    <w:p w:rsidR="00806685" w:rsidRDefault="00806685" w:rsidP="00806685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806685" w:rsidRDefault="00806685" w:rsidP="00806685"/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39BE" w:rsidRPr="00841D75" w:rsidRDefault="004C39BE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Об определении стоимости</w:t>
      </w:r>
    </w:p>
    <w:p w:rsidR="004C39BE" w:rsidRPr="00841D75" w:rsidRDefault="004C39BE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гарантированного перечня услуг</w:t>
      </w:r>
    </w:p>
    <w:p w:rsidR="004C39BE" w:rsidRDefault="004C39BE" w:rsidP="00841D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по погребению</w:t>
      </w:r>
      <w:r w:rsidR="00841D75">
        <w:rPr>
          <w:rFonts w:ascii="Times New Roman" w:hAnsi="Times New Roman" w:cs="Times New Roman"/>
          <w:sz w:val="26"/>
          <w:szCs w:val="26"/>
        </w:rPr>
        <w:t xml:space="preserve"> на территории</w:t>
      </w:r>
    </w:p>
    <w:p w:rsidR="00841D75" w:rsidRDefault="00841D75" w:rsidP="00841D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521C28" w:rsidRPr="00841D75" w:rsidRDefault="00521C28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Ширинс</w:t>
      </w:r>
      <w:r w:rsidR="00C76E20">
        <w:rPr>
          <w:rFonts w:ascii="Times New Roman" w:hAnsi="Times New Roman" w:cs="Times New Roman"/>
          <w:sz w:val="26"/>
          <w:szCs w:val="26"/>
        </w:rPr>
        <w:t>ко</w:t>
      </w:r>
      <w:r>
        <w:rPr>
          <w:rFonts w:ascii="Times New Roman" w:hAnsi="Times New Roman" w:cs="Times New Roman"/>
          <w:sz w:val="26"/>
          <w:szCs w:val="26"/>
        </w:rPr>
        <w:t>го района Республики Хакасия</w:t>
      </w:r>
    </w:p>
    <w:p w:rsidR="004C39BE" w:rsidRPr="00841D75" w:rsidRDefault="004C39BE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EF2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 14 Федерального закона от 06.10.2003 г. № 131-ФЗ «Об общих принципах организации местного самоуправления в Российской Федерации», Федерального закона  от  12.01.1996 г. № 8-ФЗ «О погребении и похоронном деле»     </w:t>
      </w:r>
    </w:p>
    <w:p w:rsidR="004C39BE" w:rsidRPr="00841D75" w:rsidRDefault="004C39BE" w:rsidP="00EF2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Жемчужненского сельсовета </w:t>
      </w:r>
      <w:r w:rsidR="00521C28">
        <w:rPr>
          <w:rFonts w:ascii="Times New Roman" w:eastAsia="Times New Roman" w:hAnsi="Times New Roman" w:cs="Times New Roman"/>
          <w:sz w:val="26"/>
          <w:szCs w:val="26"/>
        </w:rPr>
        <w:t xml:space="preserve">Ширинского района Республики Хакасия 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4C39BE" w:rsidRPr="00435500" w:rsidRDefault="00A807FE" w:rsidP="0043550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Утвердить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 Жемчужненского сельсовета </w:t>
      </w:r>
      <w:r w:rsidR="00521C28">
        <w:rPr>
          <w:rFonts w:ascii="Times New Roman" w:eastAsia="Times New Roman" w:hAnsi="Times New Roman" w:cs="Times New Roman"/>
          <w:sz w:val="26"/>
          <w:szCs w:val="26"/>
        </w:rPr>
        <w:t>Ширинского района Республики Хакасия</w:t>
      </w:r>
      <w:r w:rsidR="00521C28" w:rsidRPr="004355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стоимость гарантированного перечня услуг по погребению в соответствии с Приложением 1, в размере </w:t>
      </w:r>
      <w:r w:rsidR="00521C28">
        <w:rPr>
          <w:rFonts w:ascii="Times New Roman" w:hAnsi="Times New Roman" w:cs="Times New Roman"/>
          <w:sz w:val="26"/>
          <w:szCs w:val="26"/>
        </w:rPr>
        <w:t>11914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521C28">
        <w:rPr>
          <w:rFonts w:ascii="Times New Roman" w:hAnsi="Times New Roman" w:cs="Times New Roman"/>
          <w:sz w:val="26"/>
          <w:szCs w:val="26"/>
        </w:rPr>
        <w:t>одиннадцать тысяч девятьсот четырнадцать рублей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521C28">
        <w:rPr>
          <w:rFonts w:ascii="Times New Roman" w:hAnsi="Times New Roman" w:cs="Times New Roman"/>
          <w:sz w:val="26"/>
          <w:szCs w:val="26"/>
        </w:rPr>
        <w:t>98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 w:rsidR="007273FF">
        <w:rPr>
          <w:rFonts w:ascii="Times New Roman" w:eastAsia="Times New Roman" w:hAnsi="Times New Roman" w:cs="Times New Roman"/>
          <w:sz w:val="26"/>
          <w:szCs w:val="26"/>
        </w:rPr>
        <w:t>ек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>, с учетом районного коэффициента, установленного по Республике Хакасия и индексации на 20</w:t>
      </w:r>
      <w:r w:rsidR="00841D75" w:rsidRPr="00435500">
        <w:rPr>
          <w:rFonts w:ascii="Times New Roman" w:hAnsi="Times New Roman" w:cs="Times New Roman"/>
          <w:sz w:val="26"/>
          <w:szCs w:val="26"/>
        </w:rPr>
        <w:t>2</w:t>
      </w:r>
      <w:r w:rsidR="00521C28">
        <w:rPr>
          <w:rFonts w:ascii="Times New Roman" w:hAnsi="Times New Roman" w:cs="Times New Roman"/>
          <w:sz w:val="26"/>
          <w:szCs w:val="26"/>
        </w:rPr>
        <w:t>5</w:t>
      </w:r>
      <w:r w:rsidR="00841D75" w:rsidRPr="00435500">
        <w:rPr>
          <w:rFonts w:ascii="Times New Roman" w:hAnsi="Times New Roman" w:cs="Times New Roman"/>
          <w:sz w:val="26"/>
          <w:szCs w:val="26"/>
        </w:rPr>
        <w:t xml:space="preserve"> 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>год</w:t>
      </w:r>
      <w:r w:rsidR="006E257B" w:rsidRPr="00435500">
        <w:rPr>
          <w:rFonts w:ascii="Times New Roman" w:eastAsia="Times New Roman" w:hAnsi="Times New Roman" w:cs="Times New Roman"/>
          <w:sz w:val="26"/>
          <w:szCs w:val="26"/>
        </w:rPr>
        <w:t xml:space="preserve">  (приложение 1)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>.</w:t>
      </w:r>
      <w:r w:rsidR="00841D75" w:rsidRPr="0043550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C4C9B" w:rsidRPr="00435500" w:rsidRDefault="005C4C9B" w:rsidP="004B7DD8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500">
        <w:rPr>
          <w:rFonts w:ascii="Times New Roman" w:hAnsi="Times New Roman" w:cs="Times New Roman"/>
          <w:sz w:val="26"/>
          <w:szCs w:val="26"/>
        </w:rPr>
        <w:t xml:space="preserve">Постановление от </w:t>
      </w:r>
      <w:r w:rsidR="008E5565">
        <w:rPr>
          <w:rFonts w:ascii="Times New Roman" w:hAnsi="Times New Roman" w:cs="Times New Roman"/>
          <w:sz w:val="26"/>
          <w:szCs w:val="26"/>
        </w:rPr>
        <w:t>01</w:t>
      </w:r>
      <w:r w:rsidRPr="00435500">
        <w:rPr>
          <w:rFonts w:ascii="Times New Roman" w:hAnsi="Times New Roman" w:cs="Times New Roman"/>
          <w:sz w:val="26"/>
          <w:szCs w:val="26"/>
        </w:rPr>
        <w:t>.0</w:t>
      </w:r>
      <w:r w:rsidR="008E5565">
        <w:rPr>
          <w:rFonts w:ascii="Times New Roman" w:hAnsi="Times New Roman" w:cs="Times New Roman"/>
          <w:sz w:val="26"/>
          <w:szCs w:val="26"/>
        </w:rPr>
        <w:t>2</w:t>
      </w:r>
      <w:r w:rsidRPr="00435500">
        <w:rPr>
          <w:rFonts w:ascii="Times New Roman" w:hAnsi="Times New Roman" w:cs="Times New Roman"/>
          <w:sz w:val="26"/>
          <w:szCs w:val="26"/>
        </w:rPr>
        <w:t>.202</w:t>
      </w:r>
      <w:r w:rsidR="008E5565">
        <w:rPr>
          <w:rFonts w:ascii="Times New Roman" w:hAnsi="Times New Roman" w:cs="Times New Roman"/>
          <w:sz w:val="26"/>
          <w:szCs w:val="26"/>
        </w:rPr>
        <w:t>4</w:t>
      </w:r>
      <w:r w:rsidRPr="00435500">
        <w:rPr>
          <w:rFonts w:ascii="Times New Roman" w:hAnsi="Times New Roman" w:cs="Times New Roman"/>
          <w:sz w:val="26"/>
          <w:szCs w:val="26"/>
        </w:rPr>
        <w:t xml:space="preserve"> № </w:t>
      </w:r>
      <w:r w:rsidR="008E5565">
        <w:rPr>
          <w:rFonts w:ascii="Times New Roman" w:hAnsi="Times New Roman" w:cs="Times New Roman"/>
          <w:sz w:val="26"/>
          <w:szCs w:val="26"/>
        </w:rPr>
        <w:t>16</w:t>
      </w:r>
      <w:r w:rsidRPr="00435500">
        <w:rPr>
          <w:rFonts w:ascii="Times New Roman" w:hAnsi="Times New Roman" w:cs="Times New Roman"/>
          <w:sz w:val="26"/>
          <w:szCs w:val="26"/>
        </w:rPr>
        <w:t xml:space="preserve"> «Об определении стоимости гарантированного перечня услуг по погребению на территории Жемчужненского сельсовета» признать утратившим силу.</w:t>
      </w:r>
    </w:p>
    <w:p w:rsidR="00C76E20" w:rsidRPr="00C76E20" w:rsidRDefault="004B7DD8" w:rsidP="00C76E20">
      <w:pPr>
        <w:pStyle w:val="Standard"/>
        <w:widowControl w:val="0"/>
        <w:suppressAutoHyphens w:val="0"/>
        <w:autoSpaceDE w:val="0"/>
        <w:ind w:firstLine="709"/>
        <w:jc w:val="both"/>
        <w:rPr>
          <w:rFonts w:eastAsiaTheme="minorEastAsia"/>
          <w:kern w:val="0"/>
          <w:sz w:val="26"/>
          <w:szCs w:val="26"/>
          <w:lang w:val="ru-RU" w:eastAsia="ru-RU"/>
        </w:rPr>
      </w:pPr>
      <w:r w:rsidRPr="00C76E20">
        <w:rPr>
          <w:sz w:val="26"/>
          <w:szCs w:val="26"/>
          <w:lang w:val="ru-RU"/>
        </w:rPr>
        <w:t>3.</w:t>
      </w:r>
      <w:r w:rsidR="004C39BE" w:rsidRPr="00C76E20">
        <w:rPr>
          <w:sz w:val="26"/>
          <w:szCs w:val="26"/>
          <w:lang w:val="ru-RU"/>
        </w:rPr>
        <w:t xml:space="preserve"> </w:t>
      </w:r>
      <w:r w:rsidR="00C76E20" w:rsidRPr="00C76E20">
        <w:rPr>
          <w:rFonts w:eastAsiaTheme="minorEastAsia"/>
          <w:kern w:val="0"/>
          <w:sz w:val="26"/>
          <w:szCs w:val="26"/>
          <w:lang w:val="ru-RU" w:eastAsia="ru-RU"/>
        </w:rPr>
        <w:t xml:space="preserve">Настоящее постановление вступает в силу после его официального </w:t>
      </w:r>
      <w:r w:rsidR="00C76E20">
        <w:rPr>
          <w:rFonts w:eastAsiaTheme="minorEastAsia"/>
          <w:kern w:val="0"/>
          <w:sz w:val="26"/>
          <w:szCs w:val="26"/>
          <w:lang w:val="ru-RU" w:eastAsia="ru-RU"/>
        </w:rPr>
        <w:t>обнародования</w:t>
      </w:r>
      <w:r w:rsidR="00C76E20" w:rsidRPr="00C76E20">
        <w:rPr>
          <w:rFonts w:eastAsiaTheme="minorEastAsia"/>
          <w:kern w:val="0"/>
          <w:sz w:val="26"/>
          <w:szCs w:val="26"/>
          <w:lang w:val="ru-RU" w:eastAsia="ru-RU"/>
        </w:rPr>
        <w:t xml:space="preserve">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="00C76E20">
        <w:rPr>
          <w:rFonts w:eastAsiaTheme="minorEastAsia"/>
          <w:kern w:val="0"/>
          <w:sz w:val="26"/>
          <w:szCs w:val="26"/>
          <w:lang w:val="ru-RU" w:eastAsia="ru-RU"/>
        </w:rPr>
        <w:t xml:space="preserve"> и распространяется на правоотношения, возникшие с 01 февраля 2025 года.</w:t>
      </w:r>
    </w:p>
    <w:p w:rsidR="004C39BE" w:rsidRPr="004B7DD8" w:rsidRDefault="004C39BE" w:rsidP="00C76E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DD8">
        <w:rPr>
          <w:rFonts w:ascii="Times New Roman" w:hAnsi="Times New Roman" w:cs="Times New Roman"/>
          <w:sz w:val="26"/>
          <w:szCs w:val="26"/>
        </w:rPr>
        <w:t xml:space="preserve"> </w:t>
      </w:r>
      <w:r w:rsidR="00C76E20">
        <w:rPr>
          <w:rFonts w:ascii="Times New Roman" w:hAnsi="Times New Roman" w:cs="Times New Roman"/>
          <w:sz w:val="26"/>
          <w:szCs w:val="26"/>
        </w:rPr>
        <w:t xml:space="preserve">4. </w:t>
      </w:r>
      <w:r w:rsidRPr="004B7DD8">
        <w:rPr>
          <w:rFonts w:ascii="Times New Roman" w:hAnsi="Times New Roman" w:cs="Times New Roman"/>
          <w:sz w:val="26"/>
          <w:szCs w:val="26"/>
        </w:rPr>
        <w:t>Контроль по исполнению данного постановления оставляю за собой.</w:t>
      </w:r>
    </w:p>
    <w:p w:rsidR="004C39BE" w:rsidRPr="00435500" w:rsidRDefault="004C39BE" w:rsidP="0043550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355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C39BE" w:rsidRPr="00435500" w:rsidRDefault="004C39BE" w:rsidP="0043550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59C2" w:rsidRPr="00EF00E8" w:rsidRDefault="00DC59C2" w:rsidP="00DC59C2">
      <w:pPr>
        <w:spacing w:after="0" w:line="240" w:lineRule="auto"/>
        <w:rPr>
          <w:rFonts w:ascii="Times New Roman" w:hAnsi="Times New Roman" w:cs="Times New Roman"/>
        </w:rPr>
      </w:pPr>
      <w:r w:rsidRPr="00EF00E8">
        <w:rPr>
          <w:rFonts w:ascii="Times New Roman" w:hAnsi="Times New Roman" w:cs="Times New Roman"/>
          <w:sz w:val="26"/>
          <w:szCs w:val="26"/>
        </w:rPr>
        <w:t xml:space="preserve">Глава Жемчужненского     сельсовета                                               </w:t>
      </w:r>
      <w:r w:rsidR="00EF2A63">
        <w:rPr>
          <w:rFonts w:ascii="Times New Roman" w:hAnsi="Times New Roman" w:cs="Times New Roman"/>
          <w:sz w:val="26"/>
          <w:szCs w:val="26"/>
        </w:rPr>
        <w:t xml:space="preserve">       </w:t>
      </w:r>
      <w:r w:rsidRPr="00EF00E8">
        <w:rPr>
          <w:rFonts w:ascii="Times New Roman" w:hAnsi="Times New Roman" w:cs="Times New Roman"/>
          <w:sz w:val="26"/>
          <w:szCs w:val="26"/>
        </w:rPr>
        <w:t xml:space="preserve"> </w:t>
      </w:r>
      <w:r w:rsidR="00EF2A63">
        <w:rPr>
          <w:rFonts w:ascii="Times New Roman" w:hAnsi="Times New Roman" w:cs="Times New Roman"/>
          <w:sz w:val="26"/>
          <w:szCs w:val="26"/>
        </w:rPr>
        <w:t xml:space="preserve">    </w:t>
      </w:r>
      <w:r w:rsidRPr="00EF00E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Н.М.</w:t>
      </w:r>
      <w:r w:rsidR="00C76E2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Катцын</w:t>
      </w:r>
    </w:p>
    <w:p w:rsidR="00DC59C2" w:rsidRDefault="00521C28" w:rsidP="00DC59C2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lastRenderedPageBreak/>
        <w:t>Шири</w:t>
      </w:r>
      <w:r w:rsidR="00A807FE">
        <w:rPr>
          <w:sz w:val="26"/>
          <w:szCs w:val="26"/>
        </w:rPr>
        <w:t>нск</w:t>
      </w:r>
      <w:r>
        <w:rPr>
          <w:sz w:val="26"/>
          <w:szCs w:val="26"/>
        </w:rPr>
        <w:t>ого района Республики Хакасия</w:t>
      </w: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CC2" w:rsidRPr="00841D75" w:rsidRDefault="004C39BE" w:rsidP="00000CA4">
      <w:pPr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C39BE" w:rsidRPr="00841D75" w:rsidRDefault="004C39BE" w:rsidP="00DC59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Приложение 1</w:t>
      </w:r>
    </w:p>
    <w:p w:rsidR="004C39BE" w:rsidRDefault="004C39BE" w:rsidP="00DC59C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к постановлению</w:t>
      </w:r>
      <w:r w:rsidR="00617FAA" w:rsidRPr="00617FAA">
        <w:rPr>
          <w:rFonts w:ascii="Times New Roman" w:hAnsi="Times New Roman" w:cs="Times New Roman"/>
          <w:sz w:val="26"/>
          <w:szCs w:val="26"/>
        </w:rPr>
        <w:t xml:space="preserve"> </w:t>
      </w:r>
      <w:r w:rsidR="00617FAA" w:rsidRPr="009B2F3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617FAA">
        <w:rPr>
          <w:rFonts w:ascii="Times New Roman" w:hAnsi="Times New Roman" w:cs="Times New Roman"/>
          <w:sz w:val="26"/>
          <w:szCs w:val="26"/>
        </w:rPr>
        <w:t>Жемчужненского</w:t>
      </w:r>
      <w:r w:rsidR="00617FAA" w:rsidRPr="009B2F3D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B7DD8" w:rsidRPr="00841D75" w:rsidRDefault="004B7DD8" w:rsidP="00DC59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Ширинского района </w:t>
      </w:r>
      <w:r w:rsidR="00A807FE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еспублики Хакасия</w:t>
      </w:r>
    </w:p>
    <w:p w:rsidR="00617FAA" w:rsidRPr="00A807FE" w:rsidRDefault="004C39BE" w:rsidP="00A80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4B7DD8">
        <w:rPr>
          <w:rFonts w:ascii="Times New Roman" w:hAnsi="Times New Roman" w:cs="Times New Roman"/>
          <w:sz w:val="26"/>
          <w:szCs w:val="26"/>
        </w:rPr>
        <w:t>31</w:t>
      </w:r>
      <w:r w:rsidR="00DC59C2">
        <w:rPr>
          <w:rFonts w:ascii="Times New Roman" w:hAnsi="Times New Roman" w:cs="Times New Roman"/>
          <w:sz w:val="26"/>
          <w:szCs w:val="26"/>
        </w:rPr>
        <w:t>.0</w:t>
      </w:r>
      <w:r w:rsidR="004B7DD8">
        <w:rPr>
          <w:rFonts w:ascii="Times New Roman" w:hAnsi="Times New Roman" w:cs="Times New Roman"/>
          <w:sz w:val="26"/>
          <w:szCs w:val="26"/>
        </w:rPr>
        <w:t>1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DC59C2">
        <w:rPr>
          <w:rFonts w:ascii="Times New Roman" w:hAnsi="Times New Roman" w:cs="Times New Roman"/>
          <w:sz w:val="26"/>
          <w:szCs w:val="26"/>
        </w:rPr>
        <w:t>2</w:t>
      </w:r>
      <w:r w:rsidR="004B7DD8">
        <w:rPr>
          <w:rFonts w:ascii="Times New Roman" w:hAnsi="Times New Roman" w:cs="Times New Roman"/>
          <w:sz w:val="26"/>
          <w:szCs w:val="26"/>
        </w:rPr>
        <w:t>5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 г. №</w:t>
      </w:r>
      <w:r w:rsidR="00DC59C2">
        <w:rPr>
          <w:rFonts w:ascii="Times New Roman" w:hAnsi="Times New Roman" w:cs="Times New Roman"/>
          <w:sz w:val="26"/>
          <w:szCs w:val="26"/>
        </w:rPr>
        <w:t xml:space="preserve"> </w:t>
      </w:r>
      <w:r w:rsidR="00043BC3">
        <w:rPr>
          <w:rFonts w:ascii="Times New Roman" w:eastAsia="Times New Roman" w:hAnsi="Times New Roman" w:cs="Times New Roman"/>
          <w:sz w:val="26"/>
          <w:szCs w:val="26"/>
        </w:rPr>
        <w:t>1</w:t>
      </w:r>
      <w:r w:rsidR="004B7DD8">
        <w:rPr>
          <w:rFonts w:ascii="Times New Roman" w:eastAsia="Times New Roman" w:hAnsi="Times New Roman" w:cs="Times New Roman"/>
          <w:sz w:val="26"/>
          <w:szCs w:val="26"/>
        </w:rPr>
        <w:t>3</w:t>
      </w:r>
    </w:p>
    <w:p w:rsidR="00617FAA" w:rsidRPr="009B2F3D" w:rsidRDefault="00617FAA" w:rsidP="00617FAA">
      <w:pPr>
        <w:shd w:val="clear" w:color="auto" w:fill="FFFFFF"/>
        <w:spacing w:after="0"/>
        <w:jc w:val="both"/>
        <w:rPr>
          <w:sz w:val="26"/>
          <w:szCs w:val="26"/>
        </w:rPr>
      </w:pPr>
    </w:p>
    <w:p w:rsidR="00617FAA" w:rsidRPr="009B2F3D" w:rsidRDefault="00617FAA" w:rsidP="00617FAA">
      <w:pPr>
        <w:pStyle w:val="31"/>
        <w:spacing w:before="0"/>
        <w:jc w:val="right"/>
        <w:rPr>
          <w:rFonts w:ascii="Times New Roman" w:hAnsi="Times New Roman"/>
          <w:b w:val="0"/>
        </w:rPr>
      </w:pPr>
      <w:r w:rsidRPr="009B2F3D">
        <w:rPr>
          <w:rFonts w:ascii="Times New Roman" w:hAnsi="Times New Roman"/>
          <w:b w:val="0"/>
        </w:rPr>
        <w:t xml:space="preserve">                                                                              СОГЛАСОВАНО                                                                         </w:t>
      </w:r>
    </w:p>
    <w:p w:rsidR="00BA0F24" w:rsidRPr="00BA0F24" w:rsidRDefault="00617FAA" w:rsidP="00BA0F24">
      <w:pPr>
        <w:shd w:val="clear" w:color="auto" w:fill="FFFFFF"/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9B2F3D">
        <w:rPr>
          <w:rFonts w:ascii="Times New Roman" w:hAnsi="Times New Roman"/>
        </w:rPr>
        <w:t xml:space="preserve">                                                                                           </w:t>
      </w:r>
      <w:r w:rsidR="00BA0F24" w:rsidRPr="00BA0F24">
        <w:rPr>
          <w:rFonts w:ascii="Times New Roman" w:hAnsi="Times New Roman" w:cs="Times New Roman"/>
          <w:sz w:val="26"/>
          <w:szCs w:val="26"/>
        </w:rPr>
        <w:t>Министр министерства труда и социальной защиты</w:t>
      </w:r>
      <w:r w:rsidR="00BA0F24" w:rsidRPr="00BA0F24">
        <w:rPr>
          <w:rFonts w:ascii="Times New Roman" w:hAnsi="Times New Roman" w:cs="Times New Roman"/>
          <w:sz w:val="26"/>
          <w:szCs w:val="26"/>
        </w:rPr>
        <w:br/>
        <w:t xml:space="preserve">                                    Республики Хакасия   </w:t>
      </w:r>
    </w:p>
    <w:p w:rsidR="00BA0F24" w:rsidRPr="00BA0F24" w:rsidRDefault="00BA0F24" w:rsidP="00BA0F24">
      <w:pPr>
        <w:shd w:val="clear" w:color="auto" w:fill="FFFFFF"/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A0F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</w:p>
    <w:p w:rsidR="00617FAA" w:rsidRPr="009B2F3D" w:rsidRDefault="00BA0F24" w:rsidP="00BA0F24">
      <w:pPr>
        <w:shd w:val="clear" w:color="auto" w:fill="FFFFFF"/>
        <w:spacing w:after="0"/>
        <w:jc w:val="right"/>
        <w:rPr>
          <w:rFonts w:ascii="Times New Roman" w:hAnsi="Times New Roman"/>
          <w:b/>
        </w:rPr>
      </w:pPr>
      <w:r w:rsidRPr="00BA0F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="00617FAA" w:rsidRPr="00BA0F24">
        <w:rPr>
          <w:rFonts w:ascii="Times New Roman" w:hAnsi="Times New Roman" w:cs="Times New Roman"/>
          <w:sz w:val="26"/>
          <w:szCs w:val="26"/>
        </w:rPr>
        <w:t>_________________</w:t>
      </w:r>
      <w:r w:rsidRPr="00BA0F24">
        <w:rPr>
          <w:rFonts w:ascii="Times New Roman" w:hAnsi="Times New Roman" w:cs="Times New Roman"/>
          <w:sz w:val="26"/>
          <w:szCs w:val="26"/>
        </w:rPr>
        <w:t xml:space="preserve">Т.Н. </w:t>
      </w:r>
      <w:r w:rsidR="00617FAA" w:rsidRPr="00BA0F24">
        <w:rPr>
          <w:rFonts w:ascii="Times New Roman" w:hAnsi="Times New Roman" w:cs="Times New Roman"/>
          <w:sz w:val="26"/>
          <w:szCs w:val="26"/>
        </w:rPr>
        <w:t xml:space="preserve">  </w:t>
      </w:r>
      <w:r w:rsidRPr="00BA0F24">
        <w:rPr>
          <w:rFonts w:ascii="Times New Roman" w:hAnsi="Times New Roman" w:cs="Times New Roman"/>
          <w:sz w:val="26"/>
          <w:szCs w:val="26"/>
        </w:rPr>
        <w:t>Раменская</w:t>
      </w:r>
      <w:r w:rsidR="00617FAA" w:rsidRPr="00BA0F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</w:t>
      </w:r>
    </w:p>
    <w:p w:rsidR="004C39BE" w:rsidRPr="00841D75" w:rsidRDefault="004C39BE" w:rsidP="004C39BE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DC5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Стоимость гарантированного перечня услуг по погребению </w:t>
      </w:r>
    </w:p>
    <w:p w:rsidR="004C39BE" w:rsidRPr="00841D75" w:rsidRDefault="004C39BE" w:rsidP="00DC5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на территории Жемчужненск</w:t>
      </w:r>
      <w:r w:rsidR="004B7DD8">
        <w:rPr>
          <w:rFonts w:ascii="Times New Roman" w:eastAsia="Times New Roman" w:hAnsi="Times New Roman" w:cs="Times New Roman"/>
          <w:sz w:val="26"/>
          <w:szCs w:val="26"/>
        </w:rPr>
        <w:t>ого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 сельсовет</w:t>
      </w:r>
      <w:r w:rsidR="004B7DD8">
        <w:rPr>
          <w:rFonts w:ascii="Times New Roman" w:eastAsia="Times New Roman" w:hAnsi="Times New Roman" w:cs="Times New Roman"/>
          <w:sz w:val="26"/>
          <w:szCs w:val="26"/>
        </w:rPr>
        <w:t>а Ширинского района Республики Хакасия</w:t>
      </w:r>
    </w:p>
    <w:p w:rsidR="004C39BE" w:rsidRDefault="004C39BE" w:rsidP="00DC59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E257B" w:rsidRDefault="006E257B" w:rsidP="006E257B">
      <w:pPr>
        <w:jc w:val="center"/>
        <w:rPr>
          <w:rFonts w:ascii="Calibri" w:eastAsia="Times New Roman" w:hAnsi="Calibri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Calibri" w:eastAsia="Times New Roman" w:hAnsi="Calibri" w:cs="Times New Roman"/>
          <w:sz w:val="26"/>
          <w:szCs w:val="2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040"/>
        <w:gridCol w:w="3191"/>
      </w:tblGrid>
      <w:tr w:rsidR="006E257B" w:rsidRPr="006E257B" w:rsidTr="006E257B">
        <w:trPr>
          <w:trHeight w:val="664"/>
        </w:trPr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Перечень услуг по погребению</w:t>
            </w:r>
          </w:p>
        </w:tc>
        <w:tc>
          <w:tcPr>
            <w:tcW w:w="3191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Стоимость услуги (рублей)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</w:tcPr>
          <w:p w:rsidR="006E257B" w:rsidRPr="006E257B" w:rsidRDefault="00435500" w:rsidP="004B7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B7DD8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B7DD8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</w:tcPr>
          <w:p w:rsidR="006E257B" w:rsidRPr="006E257B" w:rsidRDefault="00617FAA" w:rsidP="004B7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B7DD8">
              <w:rPr>
                <w:rFonts w:ascii="Times New Roman" w:hAnsi="Times New Roman" w:cs="Times New Roman"/>
                <w:sz w:val="26"/>
                <w:szCs w:val="26"/>
              </w:rPr>
              <w:t>763</w:t>
            </w:r>
            <w:r w:rsidR="0043550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B7DD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Перевозка тела (останков) умершего на кладбище  </w:t>
            </w:r>
          </w:p>
        </w:tc>
        <w:tc>
          <w:tcPr>
            <w:tcW w:w="3191" w:type="dxa"/>
          </w:tcPr>
          <w:p w:rsidR="006E257B" w:rsidRPr="006E257B" w:rsidRDefault="00617FAA" w:rsidP="004B7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B7DD8">
              <w:rPr>
                <w:rFonts w:ascii="Times New Roman" w:hAnsi="Times New Roman" w:cs="Times New Roman"/>
                <w:sz w:val="26"/>
                <w:szCs w:val="26"/>
              </w:rPr>
              <w:t>206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B7DD8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Погребение  </w:t>
            </w:r>
          </w:p>
        </w:tc>
        <w:tc>
          <w:tcPr>
            <w:tcW w:w="3191" w:type="dxa"/>
          </w:tcPr>
          <w:p w:rsidR="006E257B" w:rsidRPr="006E257B" w:rsidRDefault="00617FAA" w:rsidP="004B7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B7DD8">
              <w:rPr>
                <w:rFonts w:ascii="Times New Roman" w:hAnsi="Times New Roman" w:cs="Times New Roman"/>
                <w:sz w:val="26"/>
                <w:szCs w:val="26"/>
              </w:rPr>
              <w:t>511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,8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3191" w:type="dxa"/>
          </w:tcPr>
          <w:p w:rsidR="006E257B" w:rsidRPr="006E257B" w:rsidRDefault="004B7DD8" w:rsidP="004B7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11914</w:t>
            </w:r>
            <w:r w:rsidR="00617FA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98</w:t>
            </w:r>
            <w:r w:rsidR="006E257B"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4C39BE" w:rsidRPr="006E257B" w:rsidRDefault="004C39BE" w:rsidP="006E257B">
      <w:pPr>
        <w:tabs>
          <w:tab w:val="left" w:pos="375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6E257B" w:rsidRDefault="004C39BE" w:rsidP="004C39BE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6E257B" w:rsidRDefault="004C39BE" w:rsidP="004C39BE">
      <w:pPr>
        <w:jc w:val="both"/>
        <w:rPr>
          <w:rFonts w:ascii="Times New Roman" w:eastAsia="Times New Roman" w:hAnsi="Times New Roman" w:cs="Times New Roman"/>
        </w:rPr>
      </w:pPr>
      <w:r w:rsidRPr="006E257B">
        <w:rPr>
          <w:rFonts w:ascii="Times New Roman" w:eastAsia="Times New Roman" w:hAnsi="Times New Roman" w:cs="Times New Roman"/>
        </w:rPr>
        <w:t xml:space="preserve"> </w:t>
      </w:r>
    </w:p>
    <w:p w:rsidR="004C39BE" w:rsidRPr="000A5F93" w:rsidRDefault="004C39BE" w:rsidP="004C39BE">
      <w:pPr>
        <w:jc w:val="both"/>
        <w:rPr>
          <w:rFonts w:ascii="Calibri" w:eastAsia="Times New Roman" w:hAnsi="Calibri" w:cs="Times New Roman"/>
        </w:rPr>
      </w:pPr>
    </w:p>
    <w:p w:rsidR="004C39BE" w:rsidRDefault="004C39BE" w:rsidP="004C39BE">
      <w:pPr>
        <w:jc w:val="center"/>
        <w:rPr>
          <w:rFonts w:ascii="Calibri" w:eastAsia="Times New Roman" w:hAnsi="Calibri" w:cs="Times New Roman"/>
        </w:rPr>
      </w:pPr>
    </w:p>
    <w:p w:rsidR="00EF00E8" w:rsidRPr="00EF00E8" w:rsidRDefault="00EF00E8" w:rsidP="00DC5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7E1">
        <w:rPr>
          <w:rFonts w:ascii="Times New Roman" w:hAnsi="Times New Roman" w:cs="Times New Roman"/>
          <w:sz w:val="26"/>
          <w:szCs w:val="26"/>
        </w:rPr>
        <w:t xml:space="preserve">       </w:t>
      </w:r>
      <w:r w:rsidR="00DC59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F00E8" w:rsidRDefault="00EF00E8" w:rsidP="007B2117">
      <w:pPr>
        <w:pStyle w:val="a3"/>
        <w:spacing w:before="0" w:beforeAutospacing="0" w:after="0" w:afterAutospacing="0"/>
        <w:rPr>
          <w:sz w:val="26"/>
          <w:szCs w:val="26"/>
        </w:rPr>
      </w:pPr>
    </w:p>
    <w:sectPr w:rsidR="00EF00E8" w:rsidSect="00EF2A63">
      <w:pgSz w:w="11906" w:h="16838"/>
      <w:pgMar w:top="851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25FD0"/>
    <w:multiLevelType w:val="hybridMultilevel"/>
    <w:tmpl w:val="DD048DCE"/>
    <w:lvl w:ilvl="0" w:tplc="0DAA900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D501F6"/>
    <w:multiLevelType w:val="hybridMultilevel"/>
    <w:tmpl w:val="2B967EBC"/>
    <w:lvl w:ilvl="0" w:tplc="2FB2346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2117"/>
    <w:rsid w:val="00000CA4"/>
    <w:rsid w:val="00043BC3"/>
    <w:rsid w:val="0005123B"/>
    <w:rsid w:val="00053017"/>
    <w:rsid w:val="000532C3"/>
    <w:rsid w:val="000772A6"/>
    <w:rsid w:val="00096550"/>
    <w:rsid w:val="001127AA"/>
    <w:rsid w:val="001526BE"/>
    <w:rsid w:val="001E17A9"/>
    <w:rsid w:val="002043C4"/>
    <w:rsid w:val="00241EDA"/>
    <w:rsid w:val="0028508F"/>
    <w:rsid w:val="00285EEE"/>
    <w:rsid w:val="002B371E"/>
    <w:rsid w:val="00356DFF"/>
    <w:rsid w:val="003F0AEC"/>
    <w:rsid w:val="003F4E4F"/>
    <w:rsid w:val="004034D9"/>
    <w:rsid w:val="00435500"/>
    <w:rsid w:val="004528C4"/>
    <w:rsid w:val="0047232B"/>
    <w:rsid w:val="004910E5"/>
    <w:rsid w:val="004B7DD8"/>
    <w:rsid w:val="004C39BE"/>
    <w:rsid w:val="004D01BF"/>
    <w:rsid w:val="00521C28"/>
    <w:rsid w:val="00556B2C"/>
    <w:rsid w:val="0059013F"/>
    <w:rsid w:val="005918DC"/>
    <w:rsid w:val="005C4C9B"/>
    <w:rsid w:val="00617FAA"/>
    <w:rsid w:val="006250BC"/>
    <w:rsid w:val="0065348A"/>
    <w:rsid w:val="006E257B"/>
    <w:rsid w:val="006E4BD9"/>
    <w:rsid w:val="007273FF"/>
    <w:rsid w:val="007437AB"/>
    <w:rsid w:val="007B2117"/>
    <w:rsid w:val="00806685"/>
    <w:rsid w:val="00811A17"/>
    <w:rsid w:val="008254D6"/>
    <w:rsid w:val="00841D75"/>
    <w:rsid w:val="0087616B"/>
    <w:rsid w:val="008C2664"/>
    <w:rsid w:val="008C77E1"/>
    <w:rsid w:val="008D2B26"/>
    <w:rsid w:val="008D2CEC"/>
    <w:rsid w:val="008E5565"/>
    <w:rsid w:val="00914819"/>
    <w:rsid w:val="0093038C"/>
    <w:rsid w:val="0095601B"/>
    <w:rsid w:val="00965C83"/>
    <w:rsid w:val="009B0791"/>
    <w:rsid w:val="009B0DE0"/>
    <w:rsid w:val="009C0018"/>
    <w:rsid w:val="00A31B9E"/>
    <w:rsid w:val="00A32892"/>
    <w:rsid w:val="00A807FE"/>
    <w:rsid w:val="00AF0953"/>
    <w:rsid w:val="00B02C55"/>
    <w:rsid w:val="00B14DE2"/>
    <w:rsid w:val="00B90523"/>
    <w:rsid w:val="00BA0F24"/>
    <w:rsid w:val="00C04D7E"/>
    <w:rsid w:val="00C060B8"/>
    <w:rsid w:val="00C76E20"/>
    <w:rsid w:val="00CA2CC2"/>
    <w:rsid w:val="00CE5363"/>
    <w:rsid w:val="00D14E99"/>
    <w:rsid w:val="00DC59C2"/>
    <w:rsid w:val="00E31FC0"/>
    <w:rsid w:val="00E50780"/>
    <w:rsid w:val="00E741F6"/>
    <w:rsid w:val="00EC201C"/>
    <w:rsid w:val="00ED674D"/>
    <w:rsid w:val="00EF00E8"/>
    <w:rsid w:val="00EF2A63"/>
    <w:rsid w:val="00F42BC2"/>
    <w:rsid w:val="00F90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4D9"/>
  </w:style>
  <w:style w:type="paragraph" w:styleId="1">
    <w:name w:val="heading 1"/>
    <w:basedOn w:val="a"/>
    <w:next w:val="a"/>
    <w:link w:val="10"/>
    <w:uiPriority w:val="9"/>
    <w:qFormat/>
    <w:rsid w:val="007B2117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11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7B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a"/>
    <w:rsid w:val="00EC2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A32892"/>
    <w:rPr>
      <w:rFonts w:cs="Times New Roman"/>
      <w:color w:val="0000FF"/>
      <w:u w:val="none"/>
    </w:rPr>
  </w:style>
  <w:style w:type="paragraph" w:customStyle="1" w:styleId="ConsPlusNormal">
    <w:name w:val="ConsPlusNormal"/>
    <w:rsid w:val="00A32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styleId="a5">
    <w:name w:val="List Paragraph"/>
    <w:basedOn w:val="a"/>
    <w:uiPriority w:val="34"/>
    <w:qFormat/>
    <w:rsid w:val="005C4C9B"/>
    <w:pPr>
      <w:ind w:left="720"/>
      <w:contextualSpacing/>
    </w:pPr>
  </w:style>
  <w:style w:type="character" w:customStyle="1" w:styleId="3">
    <w:name w:val="Основной текст (3)"/>
    <w:link w:val="31"/>
    <w:locked/>
    <w:rsid w:val="00617FAA"/>
    <w:rPr>
      <w:b/>
      <w:bCs/>
      <w:sz w:val="26"/>
      <w:szCs w:val="26"/>
    </w:rPr>
  </w:style>
  <w:style w:type="paragraph" w:customStyle="1" w:styleId="31">
    <w:name w:val="Основной текст (3)1"/>
    <w:basedOn w:val="a"/>
    <w:link w:val="3"/>
    <w:rsid w:val="00617FAA"/>
    <w:pPr>
      <w:spacing w:before="240" w:after="0" w:line="302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rsid w:val="00C76E2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4294954669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27</cp:revision>
  <cp:lastPrinted>2022-02-04T02:28:00Z</cp:lastPrinted>
  <dcterms:created xsi:type="dcterms:W3CDTF">2021-02-04T08:02:00Z</dcterms:created>
  <dcterms:modified xsi:type="dcterms:W3CDTF">2026-02-19T07:04:00Z</dcterms:modified>
</cp:coreProperties>
</file>