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05" w:rsidRDefault="00F84405" w:rsidP="00F84405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подготовке объектов и жилого сектора к пожароопасному периоду в 2016 году</w:t>
      </w:r>
    </w:p>
    <w:p w:rsidR="00F84405" w:rsidRDefault="00F84405" w:rsidP="00F84405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25.02.2016 № 16</w:t>
      </w:r>
    </w:p>
    <w:bookmarkEnd w:id="0"/>
    <w:p w:rsidR="00F84405" w:rsidRDefault="00F84405" w:rsidP="00F84405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F84405" w:rsidRDefault="00F84405" w:rsidP="00F84405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F84405" w:rsidRDefault="00F84405" w:rsidP="00F84405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 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F84405" w:rsidRDefault="00F84405" w:rsidP="00F84405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Ширинский</w:t>
      </w:r>
      <w:proofErr w:type="spellEnd"/>
      <w:r>
        <w:rPr>
          <w:color w:val="706D6D"/>
          <w:sz w:val="24"/>
          <w:szCs w:val="24"/>
        </w:rPr>
        <w:t>  район</w:t>
      </w:r>
    </w:p>
    <w:p w:rsidR="00F84405" w:rsidRDefault="00F84405" w:rsidP="00F84405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F84405" w:rsidRDefault="00F84405" w:rsidP="00F84405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 </w:t>
      </w:r>
    </w:p>
    <w:p w:rsidR="00F84405" w:rsidRDefault="00F84405" w:rsidP="00F84405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от  25.02.2016 г.                                  п. Жемчужный                                       № 16</w:t>
      </w:r>
    </w:p>
    <w:p w:rsidR="00F84405" w:rsidRDefault="00F84405" w:rsidP="00F84405">
      <w:pPr>
        <w:ind w:left="567" w:right="-569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 xml:space="preserve">О подготовке объектов и </w:t>
      </w:r>
      <w:proofErr w:type="gramStart"/>
      <w:r>
        <w:rPr>
          <w:color w:val="706D6D"/>
        </w:rPr>
        <w:t>жилого</w:t>
      </w:r>
      <w:proofErr w:type="gramEnd"/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сектора к   пожароопасному периоду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в 2016 году</w:t>
      </w:r>
    </w:p>
    <w:p w:rsidR="00F84405" w:rsidRDefault="00F84405" w:rsidP="00F84405">
      <w:pPr>
        <w:spacing w:after="225"/>
        <w:ind w:firstLine="540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ind w:right="-485" w:firstLine="540"/>
        <w:rPr>
          <w:color w:val="706D6D"/>
        </w:rPr>
      </w:pPr>
      <w:proofErr w:type="gramStart"/>
      <w:r>
        <w:rPr>
          <w:color w:val="706D6D"/>
        </w:rPr>
        <w:t>В целях предупреждения возникновения пожаров, сохранности всех видов собственности от уничтожения огнем, руководствуясь Техническим </w:t>
      </w:r>
      <w:hyperlink r:id="rId6" w:history="1">
        <w:r>
          <w:rPr>
            <w:rStyle w:val="a6"/>
          </w:rPr>
          <w:t>регламентом</w:t>
        </w:r>
      </w:hyperlink>
      <w:r>
        <w:rPr>
          <w:color w:val="706D6D"/>
        </w:rPr>
        <w:t> о требованиях пожарной безопасности от 22.07.2008 N123-ФЗ ст.63, </w:t>
      </w:r>
      <w:hyperlink r:id="rId7" w:history="1">
        <w:r>
          <w:rPr>
            <w:rStyle w:val="a6"/>
          </w:rPr>
          <w:t>статьями 19</w:t>
        </w:r>
      </w:hyperlink>
      <w:r>
        <w:rPr>
          <w:color w:val="706D6D"/>
        </w:rPr>
        <w:t>, </w:t>
      </w:r>
      <w:hyperlink r:id="rId8" w:history="1">
        <w:r>
          <w:rPr>
            <w:rStyle w:val="a6"/>
          </w:rPr>
          <w:t>22</w:t>
        </w:r>
      </w:hyperlink>
      <w:r>
        <w:rPr>
          <w:color w:val="706D6D"/>
        </w:rPr>
        <w:t> Федерального закона от 21.12.1994 N 69-ФЗ "О пожарной безопасности", </w:t>
      </w:r>
      <w:hyperlink r:id="rId9" w:history="1">
        <w:r>
          <w:rPr>
            <w:rStyle w:val="a6"/>
          </w:rPr>
          <w:t>пунктом 2 статьи 11</w:t>
        </w:r>
      </w:hyperlink>
      <w:r>
        <w:rPr>
          <w:color w:val="706D6D"/>
        </w:rPr>
        <w:t> Федерального закона от 21.12.1994 N68-ФЗ "О защите населения и территорий от чрезвычайных ситуаций природного и техногенного характера", Постановлением Правительства Российской</w:t>
      </w:r>
      <w:proofErr w:type="gramEnd"/>
      <w:r>
        <w:rPr>
          <w:color w:val="706D6D"/>
        </w:rPr>
        <w:t xml:space="preserve"> Федерации от 10.11.2015 № 1213 «О внесении изменений в Правила противопожарного режима в Российской Федерации», ст. 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   1. Установить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 особый противопожарный режим в период с 01 марта по 10 октября 2016 года, во время которого руководителям учреждений, организаций, предприятий, гражданам, проживающим и находящимся  на территории поселения,  рекомендуется: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lastRenderedPageBreak/>
        <w:t>       1.1. Обеспечить соблюдение требований пожарной безопасности и выполнение        предписаний Государственного пожарного надзора в быту и на производстве.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    1.2. Привести в исправное состояние системы и средства противопожарной защиты, включая первичные средства тушения пожаров.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    1.3. Обучить своих работников мерам пожарной безопасности и действиям при возникновении пожаров.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    1.4. Запретить бесконтрольное сжигание сухой травы, мусора, горючих отходов на территории населенных пунктов, организаций,  садоводческих участках.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    1.5. Запретить выжигание сухой травянистой растительности на землях сельскохозяйственного назначения в землях запаса, сжигание горючих материалов в полосах отвода автомобильных дорог.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    1.6. Использование открытого огня и разведение костров на землях сельскохозяйственного назначения и землях запаса могут производиться при условиях соблюдения требований пожарной безопасности, установленных Правилами противопожарного режима, вступившим в законную силу 20.11.2015 г..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   2.   Проводить разъяснительную работу среди граждан поселения о запрете сжигания сухой травы   в степной зоне, расположенной вблизи поселков.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 3. Рекомендовать руководителям предприятий, чьи объекты расположены за чертой              поселка,  создание  минерализованных  противопожарных  полос  или  создание  пожароустойчивых зон, разработать мероприятия, исключающие возможность      переброса     огня при степных пожарах.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   5. Директору  МБОУ </w:t>
      </w:r>
      <w:proofErr w:type="spellStart"/>
      <w:r>
        <w:rPr>
          <w:color w:val="706D6D"/>
        </w:rPr>
        <w:t>Жемчужненская</w:t>
      </w:r>
      <w:proofErr w:type="spellEnd"/>
      <w:r>
        <w:rPr>
          <w:color w:val="706D6D"/>
        </w:rPr>
        <w:t>   СОШ № 1  Рихтер Е.Н. рекомендовать проведение бесед с учащимися об опасности  пожаров.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 6. Привести имеющуюся технику, приспособленную для пожаротушения, в исправное состояние.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 7. Содержать в исправном состоянии дороги, обеспечивающие проезды пожарной                 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  8.  На общих сходах граждан    рассмотреть вопросы оповещения, сбора и порядок тушения пожаров при угрозе распространения.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 9. Оказывать содействие должностным лицам   Государственного пожарного надзора при организации проверок противопожарного состояния.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   10. Администрации 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довести данное постановление до сведения заинтересованных лиц.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   11.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оставляю за собой.</w:t>
      </w:r>
    </w:p>
    <w:p w:rsidR="00F84405" w:rsidRDefault="00F84405" w:rsidP="00F84405">
      <w:pPr>
        <w:spacing w:after="225"/>
        <w:ind w:right="-485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lastRenderedPageBreak/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F84405" w:rsidRDefault="00F84405" w:rsidP="00F84405">
      <w:pPr>
        <w:ind w:left="720" w:right="-5" w:hanging="720"/>
        <w:rPr>
          <w:color w:val="706D6D"/>
        </w:rPr>
      </w:pPr>
      <w:r>
        <w:rPr>
          <w:color w:val="706D6D"/>
        </w:rPr>
        <w:t>Глава </w:t>
      </w:r>
    </w:p>
    <w:p w:rsidR="00431F55" w:rsidRPr="00B8500D" w:rsidRDefault="00F84405" w:rsidP="00F84405"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       </w:t>
      </w:r>
      <w:proofErr w:type="spellStart"/>
      <w:r>
        <w:rPr>
          <w:color w:val="706D6D"/>
        </w:rPr>
        <w:t>С.Е.Ашуркин</w:t>
      </w:r>
      <w:proofErr w:type="spellEnd"/>
      <w:r>
        <w:rPr>
          <w:color w:val="706D6D"/>
        </w:rPr>
        <w:t>      </w:t>
      </w:r>
    </w:p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29B021620681A9DFC0638BD0593486168BFE64DCD2AD9F169A7A1DDr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BED3A6242C1CF061B3629B021620681A9DFC0638BD0593486168BFE64DCD2AD9F169A4A5DD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BED3A6242C1CF061B3629B021620681C95F20631B15899403864BDDEr1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ED3A6242C1CF061B3629B021620681A9DFC083CB80593486168BFE64DCD2AD9F169A7A4D22A05DA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2023-08-25T05:08:00Z</dcterms:created>
  <dcterms:modified xsi:type="dcterms:W3CDTF">2023-08-25T05:08:00Z</dcterms:modified>
</cp:coreProperties>
</file>