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30F" w:rsidRPr="004B430F" w:rsidRDefault="004B430F" w:rsidP="004B430F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</w:pPr>
      <w:r w:rsidRPr="004B430F"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  <w:t xml:space="preserve">Об утверждении дизайн проектов благоустройства дворовых территорий и наиболее посещаемой общественной территории на 2017 год в рамках муниципальной программы «Формирование современной городской среды муниципального образования </w:t>
      </w:r>
      <w:proofErr w:type="spellStart"/>
      <w:r w:rsidRPr="004B430F"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  <w:t>Жемчужненский</w:t>
      </w:r>
      <w:proofErr w:type="spellEnd"/>
      <w:r w:rsidRPr="004B430F"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  <w:t xml:space="preserve"> сельсовет 2017-2020 </w:t>
      </w:r>
      <w:proofErr w:type="spellStart"/>
      <w:r w:rsidRPr="004B430F"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  <w:t>г.</w:t>
      </w:r>
      <w:proofErr w:type="gramStart"/>
      <w:r w:rsidRPr="004B430F"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  <w:t>г</w:t>
      </w:r>
      <w:proofErr w:type="spellEnd"/>
      <w:proofErr w:type="gramEnd"/>
      <w:r w:rsidRPr="004B430F">
        <w:rPr>
          <w:rFonts w:ascii="Tahoma" w:eastAsia="Times New Roman" w:hAnsi="Tahoma" w:cs="Tahoma"/>
          <w:b/>
          <w:bCs/>
          <w:color w:val="706D6D"/>
          <w:sz w:val="27"/>
          <w:szCs w:val="27"/>
          <w:lang w:eastAsia="ru-RU"/>
        </w:rPr>
        <w:t>.»</w:t>
      </w:r>
    </w:p>
    <w:p w:rsidR="004B430F" w:rsidRPr="004B430F" w:rsidRDefault="004B430F" w:rsidP="004B430F">
      <w:pPr>
        <w:spacing w:after="240" w:line="240" w:lineRule="auto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0"/>
          <w:szCs w:val="20"/>
          <w:lang w:eastAsia="ru-RU"/>
        </w:rPr>
        <w:br/>
      </w:r>
      <w:r w:rsidRPr="004B430F">
        <w:rPr>
          <w:rFonts w:ascii="Tahoma" w:eastAsia="Times New Roman" w:hAnsi="Tahoma" w:cs="Tahoma"/>
          <w:color w:val="706D6D"/>
          <w:sz w:val="20"/>
          <w:szCs w:val="20"/>
          <w:lang w:eastAsia="ru-RU"/>
        </w:rPr>
        <w:br/>
      </w:r>
      <w:bookmarkStart w:id="0" w:name="_GoBack"/>
      <w:r w:rsidRPr="004B430F">
        <w:rPr>
          <w:rFonts w:ascii="Tahoma" w:eastAsia="Times New Roman" w:hAnsi="Tahoma" w:cs="Tahoma"/>
          <w:color w:val="706D6D"/>
          <w:sz w:val="20"/>
          <w:szCs w:val="20"/>
          <w:lang w:eastAsia="ru-RU"/>
        </w:rPr>
        <w:t>Постановление от 23.06.2017 №135</w:t>
      </w:r>
    </w:p>
    <w:bookmarkEnd w:id="0"/>
    <w:p w:rsidR="004B430F" w:rsidRPr="004B430F" w:rsidRDefault="004B430F" w:rsidP="004B430F">
      <w:pPr>
        <w:spacing w:line="300" w:lineRule="atLeast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Calibri" w:eastAsia="Times New Roman" w:hAnsi="Calibri" w:cs="Calibri"/>
          <w:color w:val="706D6D"/>
          <w:sz w:val="28"/>
          <w:szCs w:val="28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709"/>
        <w:outlineLvl w:val="0"/>
        <w:rPr>
          <w:rFonts w:ascii="Tahoma" w:eastAsia="Times New Roman" w:hAnsi="Tahoma" w:cs="Tahoma"/>
          <w:b/>
          <w:bCs/>
          <w:color w:val="706D6D"/>
          <w:kern w:val="36"/>
          <w:sz w:val="48"/>
          <w:szCs w:val="48"/>
          <w:lang w:eastAsia="ru-RU"/>
        </w:rPr>
      </w:pPr>
      <w:r w:rsidRPr="004B430F">
        <w:rPr>
          <w:rFonts w:ascii="Tahoma" w:eastAsia="Times New Roman" w:hAnsi="Tahoma" w:cs="Tahoma"/>
          <w:b/>
          <w:bCs/>
          <w:color w:val="706D6D"/>
          <w:kern w:val="36"/>
          <w:sz w:val="36"/>
          <w:szCs w:val="36"/>
          <w:lang w:eastAsia="ru-RU"/>
        </w:rPr>
        <w:t>  Российская Федерация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Республика Хакасия</w:t>
      </w:r>
    </w:p>
    <w:p w:rsidR="004B430F" w:rsidRPr="004B430F" w:rsidRDefault="004B430F" w:rsidP="004B430F">
      <w:pPr>
        <w:spacing w:after="0" w:line="240" w:lineRule="auto"/>
        <w:ind w:left="113" w:right="113" w:firstLine="709"/>
        <w:outlineLvl w:val="0"/>
        <w:rPr>
          <w:rFonts w:ascii="Tahoma" w:eastAsia="Times New Roman" w:hAnsi="Tahoma" w:cs="Tahoma"/>
          <w:b/>
          <w:bCs/>
          <w:color w:val="706D6D"/>
          <w:kern w:val="36"/>
          <w:sz w:val="48"/>
          <w:szCs w:val="48"/>
          <w:lang w:eastAsia="ru-RU"/>
        </w:rPr>
      </w:pPr>
      <w:r w:rsidRPr="004B430F">
        <w:rPr>
          <w:rFonts w:ascii="Tahoma" w:eastAsia="Times New Roman" w:hAnsi="Tahoma" w:cs="Tahoma"/>
          <w:b/>
          <w:bCs/>
          <w:color w:val="706D6D"/>
          <w:kern w:val="36"/>
          <w:sz w:val="36"/>
          <w:szCs w:val="36"/>
          <w:lang w:eastAsia="ru-RU"/>
        </w:rPr>
        <w:t>Администрация  </w:t>
      </w:r>
      <w:proofErr w:type="spellStart"/>
      <w:r w:rsidRPr="004B430F">
        <w:rPr>
          <w:rFonts w:ascii="Tahoma" w:eastAsia="Times New Roman" w:hAnsi="Tahoma" w:cs="Tahoma"/>
          <w:b/>
          <w:bCs/>
          <w:color w:val="706D6D"/>
          <w:kern w:val="36"/>
          <w:sz w:val="36"/>
          <w:szCs w:val="36"/>
          <w:lang w:eastAsia="ru-RU"/>
        </w:rPr>
        <w:t>Жемчужненского</w:t>
      </w:r>
      <w:proofErr w:type="spellEnd"/>
      <w:r w:rsidRPr="004B430F">
        <w:rPr>
          <w:rFonts w:ascii="Tahoma" w:eastAsia="Times New Roman" w:hAnsi="Tahoma" w:cs="Tahoma"/>
          <w:b/>
          <w:bCs/>
          <w:color w:val="706D6D"/>
          <w:kern w:val="36"/>
          <w:sz w:val="36"/>
          <w:szCs w:val="36"/>
          <w:lang w:eastAsia="ru-RU"/>
        </w:rPr>
        <w:t xml:space="preserve"> сельсовета</w:t>
      </w:r>
    </w:p>
    <w:p w:rsidR="004B430F" w:rsidRPr="004B430F" w:rsidRDefault="004B430F" w:rsidP="004B430F">
      <w:pPr>
        <w:spacing w:after="0" w:line="240" w:lineRule="auto"/>
        <w:ind w:left="113" w:right="113" w:firstLine="709"/>
        <w:outlineLvl w:val="0"/>
        <w:rPr>
          <w:rFonts w:ascii="Tahoma" w:eastAsia="Times New Roman" w:hAnsi="Tahoma" w:cs="Tahoma"/>
          <w:b/>
          <w:bCs/>
          <w:color w:val="706D6D"/>
          <w:kern w:val="36"/>
          <w:sz w:val="48"/>
          <w:szCs w:val="48"/>
          <w:lang w:eastAsia="ru-RU"/>
        </w:rPr>
      </w:pPr>
      <w:proofErr w:type="spellStart"/>
      <w:r w:rsidRPr="004B430F">
        <w:rPr>
          <w:rFonts w:ascii="Tahoma" w:eastAsia="Times New Roman" w:hAnsi="Tahoma" w:cs="Tahoma"/>
          <w:b/>
          <w:bCs/>
          <w:color w:val="706D6D"/>
          <w:kern w:val="36"/>
          <w:sz w:val="36"/>
          <w:szCs w:val="36"/>
          <w:lang w:eastAsia="ru-RU"/>
        </w:rPr>
        <w:t>Ширинский</w:t>
      </w:r>
      <w:proofErr w:type="spellEnd"/>
      <w:r w:rsidRPr="004B430F">
        <w:rPr>
          <w:rFonts w:ascii="Tahoma" w:eastAsia="Times New Roman" w:hAnsi="Tahoma" w:cs="Tahoma"/>
          <w:b/>
          <w:bCs/>
          <w:color w:val="706D6D"/>
          <w:kern w:val="36"/>
          <w:sz w:val="36"/>
          <w:szCs w:val="36"/>
          <w:lang w:eastAsia="ru-RU"/>
        </w:rPr>
        <w:t>  район</w:t>
      </w:r>
    </w:p>
    <w:p w:rsidR="004B430F" w:rsidRPr="004B430F" w:rsidRDefault="004B430F" w:rsidP="004B430F">
      <w:pPr>
        <w:spacing w:after="0" w:line="240" w:lineRule="auto"/>
        <w:ind w:right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                                                  ПОСТАНОВЛЕНИЕ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2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от  23.06.2017 г.                         п. Жемчужный                                       №  136</w:t>
      </w:r>
    </w:p>
    <w:p w:rsidR="004B430F" w:rsidRPr="004B430F" w:rsidRDefault="004B430F" w:rsidP="004B430F">
      <w:pPr>
        <w:spacing w:after="0" w:line="240" w:lineRule="auto"/>
        <w:ind w:right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Об утверждении  дизайн проектов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благоустройства дворовых территорий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и наиболее посещаемой общественной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территории на 2017 год  в рамках муниципальной  программы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«Формирование современной   городской  среды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муниципального образования</w:t>
      </w:r>
    </w:p>
    <w:p w:rsidR="004B430F" w:rsidRPr="004B430F" w:rsidRDefault="004B430F" w:rsidP="004B430F">
      <w:pPr>
        <w:spacing w:after="0" w:line="240" w:lineRule="auto"/>
        <w:ind w:left="113" w:right="113" w:hanging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Жемчужненский</w:t>
      </w:r>
      <w:proofErr w:type="spell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сельсовет  2017-2020 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г.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г</w:t>
      </w:r>
      <w:proofErr w:type="spellEnd"/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.»</w:t>
      </w:r>
    </w:p>
    <w:p w:rsidR="004B430F" w:rsidRPr="004B430F" w:rsidRDefault="004B430F" w:rsidP="004B430F">
      <w:pPr>
        <w:spacing w:after="0" w:line="240" w:lineRule="auto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       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В целях создания благоприятных условий проживания граждан, проведения благоустройства дворовых территорий многоквартирных домов и общественных территорий 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Жемчужненского</w:t>
      </w:r>
      <w:proofErr w:type="spell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 сельсовета, руководствуясь Федеральным законом от 06.10.2003 года № 131-ФЗ  «Об общих принципах организации местного самоуправления в Российской Федерации», постановлением Правительства Российской Федерации от 10.02.2017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субъектов Российской Федерации и муниципальных программ формирования современной городской среды» постановлением Правительства Республики Хакасия от 14.03.2017 № 101 « О внесении изменений в государственную программу Республики Хакасия « Жилище (2016-2020годы)» утвержденную постановлением Правительства Республики Хакасия от 27.10.2015 № 555)»,</w:t>
      </w:r>
    </w:p>
    <w:p w:rsidR="004B430F" w:rsidRPr="004B430F" w:rsidRDefault="004B430F" w:rsidP="004B430F">
      <w:pPr>
        <w:spacing w:after="0" w:line="240" w:lineRule="auto"/>
        <w:ind w:left="113" w:right="113" w:firstLine="2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Администрация 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Жемчужненского</w:t>
      </w:r>
      <w:proofErr w:type="spell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сельсовета ПОСТАНОВЛЯЕТ:</w:t>
      </w:r>
    </w:p>
    <w:p w:rsidR="004B430F" w:rsidRPr="004B430F" w:rsidRDefault="004B430F" w:rsidP="004B430F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Утвердить дизай</w:t>
      </w:r>
      <w:proofErr w:type="gramStart"/>
      <w:r w:rsidRPr="004B43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проекты благоустройства дворовых территорий муниципального образования </w:t>
      </w:r>
      <w:proofErr w:type="spellStart"/>
      <w:r w:rsidRPr="004B43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Жемчужненский</w:t>
      </w:r>
      <w:proofErr w:type="spellEnd"/>
      <w:r w:rsidRPr="004B430F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сельсовет.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1.1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У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твердить дизайн проект       благоустройства территории дома № 1 микрорайона п. Жемчужный (Приложение 1)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1.2     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 2 и 3 микрорайона п. Жемчужный (Приложение 2)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1.3     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 2 микрорайона п. Колодезный (Приложение 3) 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1.4 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 3 микрорайона п. Колодезный (Приложение 4) 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1.5 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 4 микрорайона п. Колодезный (Приложение 5) 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1.6 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 5 микрорайона п. Колодезный (Приложение 6) 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1.7 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 6 микрорайона п. Колодезный (Приложение 7) 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1.8  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дома №2 ул. Комлева п. Жемчужный (Приложение 8)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1.9  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       благоустройства территории домов  №6 и 8  ул. Комлева п. Жемчужный (Приложение 9) 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2. Утвердить дизайн 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-п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роект наиболее посещаемой территории муниципального образования 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Жемчужненский</w:t>
      </w:r>
      <w:proofErr w:type="spell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сельсовет.,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2.1 Утвердить дизай</w:t>
      </w:r>
      <w:proofErr w:type="gram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н-</w:t>
      </w:r>
      <w:proofErr w:type="gram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проект территории парка на берегу оз. Степное микрорайона п. Колодезный (Приложение 10)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3. Данное постановление подлежит официальному опубликованию (обнародованию).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4. Контроль исполнения настоящего Постановления оставляю за собой.</w:t>
      </w:r>
    </w:p>
    <w:p w:rsidR="004B430F" w:rsidRPr="004B430F" w:rsidRDefault="004B430F" w:rsidP="004B430F">
      <w:pPr>
        <w:spacing w:after="0" w:line="240" w:lineRule="auto"/>
        <w:ind w:right="113" w:firstLine="822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left="113" w:right="113" w:firstLine="709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4B430F" w:rsidRPr="004B430F" w:rsidRDefault="004B430F" w:rsidP="004B430F">
      <w:pPr>
        <w:spacing w:after="0" w:line="240" w:lineRule="auto"/>
        <w:ind w:right="113"/>
        <w:rPr>
          <w:rFonts w:ascii="Tahoma" w:eastAsia="Times New Roman" w:hAnsi="Tahoma" w:cs="Tahoma"/>
          <w:color w:val="706D6D"/>
          <w:sz w:val="20"/>
          <w:szCs w:val="20"/>
          <w:lang w:eastAsia="ru-RU"/>
        </w:rPr>
      </w:pPr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 </w:t>
      </w:r>
    </w:p>
    <w:p w:rsidR="00E621B4" w:rsidRPr="00B8500D" w:rsidRDefault="004B430F" w:rsidP="004B430F"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   Глава 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Жемчужненского</w:t>
      </w:r>
      <w:proofErr w:type="spell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 xml:space="preserve"> сельсовета                                С.Е. </w:t>
      </w:r>
      <w:proofErr w:type="spellStart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Ашуркин</w:t>
      </w:r>
      <w:proofErr w:type="spellEnd"/>
      <w:r w:rsidRPr="004B430F">
        <w:rPr>
          <w:rFonts w:ascii="Tahoma" w:eastAsia="Times New Roman" w:hAnsi="Tahoma" w:cs="Tahoma"/>
          <w:color w:val="706D6D"/>
          <w:sz w:val="24"/>
          <w:szCs w:val="24"/>
          <w:lang w:eastAsia="ru-RU"/>
        </w:rPr>
        <w:t>. </w:t>
      </w:r>
    </w:p>
    <w:sectPr w:rsidR="00E621B4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C46D6"/>
    <w:multiLevelType w:val="multilevel"/>
    <w:tmpl w:val="6CF6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081364"/>
    <w:rsid w:val="000928F0"/>
    <w:rsid w:val="0014065C"/>
    <w:rsid w:val="00163B4C"/>
    <w:rsid w:val="00204AB6"/>
    <w:rsid w:val="00221E75"/>
    <w:rsid w:val="002568DF"/>
    <w:rsid w:val="002C1C3C"/>
    <w:rsid w:val="002D2B47"/>
    <w:rsid w:val="002F30B1"/>
    <w:rsid w:val="00323A66"/>
    <w:rsid w:val="00337638"/>
    <w:rsid w:val="00394431"/>
    <w:rsid w:val="003C63EB"/>
    <w:rsid w:val="003D39C7"/>
    <w:rsid w:val="00417D91"/>
    <w:rsid w:val="00424330"/>
    <w:rsid w:val="00431F55"/>
    <w:rsid w:val="0045008C"/>
    <w:rsid w:val="00455343"/>
    <w:rsid w:val="0045555B"/>
    <w:rsid w:val="004B430F"/>
    <w:rsid w:val="004D430D"/>
    <w:rsid w:val="005139D9"/>
    <w:rsid w:val="00516387"/>
    <w:rsid w:val="0052223A"/>
    <w:rsid w:val="0056009F"/>
    <w:rsid w:val="00563CB2"/>
    <w:rsid w:val="0058762D"/>
    <w:rsid w:val="00592B99"/>
    <w:rsid w:val="005A74EF"/>
    <w:rsid w:val="005C1B02"/>
    <w:rsid w:val="005D1ADC"/>
    <w:rsid w:val="00657E1D"/>
    <w:rsid w:val="006778FE"/>
    <w:rsid w:val="006C0794"/>
    <w:rsid w:val="006C3E62"/>
    <w:rsid w:val="0070132E"/>
    <w:rsid w:val="0070322D"/>
    <w:rsid w:val="0072088B"/>
    <w:rsid w:val="00731028"/>
    <w:rsid w:val="00743865"/>
    <w:rsid w:val="00773A3B"/>
    <w:rsid w:val="007A5069"/>
    <w:rsid w:val="007A674A"/>
    <w:rsid w:val="007F1ABE"/>
    <w:rsid w:val="008001D2"/>
    <w:rsid w:val="008038A6"/>
    <w:rsid w:val="00877E51"/>
    <w:rsid w:val="008E72B5"/>
    <w:rsid w:val="009B5A47"/>
    <w:rsid w:val="009C6B5A"/>
    <w:rsid w:val="009D1D92"/>
    <w:rsid w:val="009F0117"/>
    <w:rsid w:val="00A1069C"/>
    <w:rsid w:val="00A226EB"/>
    <w:rsid w:val="00A34845"/>
    <w:rsid w:val="00A42B53"/>
    <w:rsid w:val="00AB2428"/>
    <w:rsid w:val="00AC516E"/>
    <w:rsid w:val="00B60DF6"/>
    <w:rsid w:val="00B8500D"/>
    <w:rsid w:val="00BB01B6"/>
    <w:rsid w:val="00BC2798"/>
    <w:rsid w:val="00BF17A7"/>
    <w:rsid w:val="00BF7F85"/>
    <w:rsid w:val="00C23D2D"/>
    <w:rsid w:val="00C40382"/>
    <w:rsid w:val="00C60FF7"/>
    <w:rsid w:val="00CA4ECA"/>
    <w:rsid w:val="00CD075B"/>
    <w:rsid w:val="00CD1ABB"/>
    <w:rsid w:val="00CE7F0B"/>
    <w:rsid w:val="00CF6DC6"/>
    <w:rsid w:val="00D40186"/>
    <w:rsid w:val="00D64FAC"/>
    <w:rsid w:val="00D67F41"/>
    <w:rsid w:val="00DB568B"/>
    <w:rsid w:val="00DC54D3"/>
    <w:rsid w:val="00DC679B"/>
    <w:rsid w:val="00DD5ABC"/>
    <w:rsid w:val="00DE54E9"/>
    <w:rsid w:val="00E329ED"/>
    <w:rsid w:val="00E50467"/>
    <w:rsid w:val="00E621B4"/>
    <w:rsid w:val="00E6411C"/>
    <w:rsid w:val="00E809F5"/>
    <w:rsid w:val="00EA2F7F"/>
    <w:rsid w:val="00EB316A"/>
    <w:rsid w:val="00EC08BB"/>
    <w:rsid w:val="00ED7532"/>
    <w:rsid w:val="00F84405"/>
    <w:rsid w:val="00FC680B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10"/>
    <w:basedOn w:val="a0"/>
    <w:rsid w:val="00AB2428"/>
  </w:style>
  <w:style w:type="paragraph" w:styleId="31">
    <w:name w:val="Body Text Indent 3"/>
    <w:basedOn w:val="a"/>
    <w:link w:val="32"/>
    <w:uiPriority w:val="99"/>
    <w:semiHidden/>
    <w:unhideWhenUsed/>
    <w:rsid w:val="000813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1364"/>
    <w:rPr>
      <w:sz w:val="16"/>
      <w:szCs w:val="16"/>
    </w:rPr>
  </w:style>
  <w:style w:type="paragraph" w:customStyle="1" w:styleId="msonospacing0">
    <w:name w:val="msonospacing0"/>
    <w:basedOn w:val="a"/>
    <w:rsid w:val="0008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C516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C516E"/>
    <w:rPr>
      <w:sz w:val="16"/>
      <w:szCs w:val="16"/>
    </w:rPr>
  </w:style>
  <w:style w:type="paragraph" w:customStyle="1" w:styleId="a50">
    <w:name w:val="a5"/>
    <w:basedOn w:val="a"/>
    <w:rsid w:val="00AC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394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4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4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basedOn w:val="a"/>
    <w:uiPriority w:val="1"/>
    <w:qFormat/>
    <w:rsid w:val="0039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uiPriority w:val="99"/>
    <w:semiHidden/>
    <w:unhideWhenUsed/>
    <w:rsid w:val="00DE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31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6C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92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D64FA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2023-08-25T05:25:00Z</dcterms:created>
  <dcterms:modified xsi:type="dcterms:W3CDTF">2023-08-25T05:25:00Z</dcterms:modified>
</cp:coreProperties>
</file>