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определении гарантирующей организации в сфере водоснабжения и водоотведения на территории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от 19.02.2013 г.                                  п. Жемчужный                                          № 06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определении гарантирующей организации в сфере водоснабжения и водоотведения на территории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В соответствии с пунктом 2 части 1 статьи 6 и статьями 8 и 12 Федерального закона от 07.12.2011 года № 416-ФЗ « О водоснабжении и водоотведении», на основании статьи  14 Федерального Закона «Об общих принципах организации местного самоуправления в Российской Федерации» от 06.10.2003 года № 131-ФЗ, с целью организации централизованного, бесперебойного водоснабжения и водоотведения на территории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1.Наделить статусом гарантирующей организации в сфере холодного водоснабжения и водоотведения на территории муниципального образования Жемчужненский поссовет- ГУП РХ «Хакресводоканал» (ОГРН 1021900850597 ИНН 1901001202 КПП 191001001), адрес местонахождения: пгт. Усть-Абакан, ул. Коммунальная,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Обязать ГУП РХ «Хакресводоканал»: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2.1 в своей деятельности по эксплуатации систем водоснабжения и водоотведения, расположенных на территории муниципального образования Жемчужненский поссовет, руководствоваться Федеральным Законом  от 07.12.2011 года № 416-ФЗ «О водоснабжении и водоотведении»;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2.2 обеспечивать холодное водоснабжение и (или) водоотведение абонентам, объекты капитального строительства которых присоединены в установленном порядке к сетям водоснабжения и водоотведения, эксплуатируемым ГУП РХ «Хакресводоканал»;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Направить настоящее постановление в адрес ГУП РХ «Хакресводоканал»;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Настоящее постановление вступает в силу с момента его официального опубликования (обнародования);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5.Контроль за выполнением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Жемчужненского поссовета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