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порядка разработки и утверждения административных регламентов предоставления государственных и муниципальных услуг на территории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04 от 15.02.2012г.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15.02.2012 г.                                  п. Жемчужный                                         №  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Об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утверждении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порядка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разработки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>и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утверждения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административных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регламентов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предоставления государственных и муниципальных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услуг на территории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В соответствии с пунктом 15 статьи 13 Федерального закона от 27.07.2010 N 210-ФЗ "Об организации предоставления государственных и муниципальных услуг"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1. Утвердить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Порядок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разработки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и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утверждения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административных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регламентов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предоставления муниципальных услуг на территории Жемчужненского поссовета, согласно приложению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2. Контроль за исполнением настоящего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постановления оставляю за собой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3. Постановление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вступает в законную силу со дня его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Приложение 1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к постановлению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от 15.02.2012 г. №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ПОРЯДОК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РАЗРАБОТКИ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И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УТВЕРЖДЕНИЯ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АДМИНИСТРАТИВНЫХ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РЕГЛАМЕНТОВ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П</w:t>
      </w:r>
      <w:r>
        <w:rPr>
          <w:rFonts w:ascii="times new roman"/>
          <w:color w:val="000000"/>
          <w:sz w:val="20"/>
          <w:rtl w:val="off"/>
          <w:lang w:val="en-US"/>
        </w:rPr>
        <w:t>РЕДОСТАВЛЕНИЯ МУНИЦИПАЛЬНЫХ УСЛУГ НА ТЕРРИТОРИИ МУНИЦИПАЛЬНОГО ОБРАЗОВАНИЯ  ЖЕМЧУЖНЕНСКИЙ ПОССОВЕТ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I.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 Настоящий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Порядок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устанавливает требования к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разработке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и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утверждению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административных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регламентов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предоставления муниципальных услуг на территории муниципального образования Жемчужненский поссовет  (далее -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административный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)</w:t>
      </w:r>
      <w:r>
        <w:rPr>
          <w:rFonts w:ascii="times new roman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2. Для целей настоящего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Порядка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используются следующие основные понятия: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1)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административный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- нормативный правовой акт, устанавливающий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порядок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предоставления муниципальной услуги и стандарт предоставления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2) муниципальная функция - функция исполнительно-распорядительного органа местного самоуправления (Администрации Жемчужненского поссовета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)</w:t>
      </w:r>
      <w:r>
        <w:rPr>
          <w:rFonts w:ascii="times new roman"/>
          <w:color w:val="000000"/>
          <w:sz w:val="20"/>
          <w:rtl w:val="off"/>
          <w:lang w:val="en-US"/>
        </w:rPr>
        <w:t>, установленная законом, иным нормативным правовым актом;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3) муниципальная услуга, предоставляемая Администрацией Жемчужненского поссовета поселения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(далее - муниципальная услуга), - деятельность по реализации функций Администрации Жемчужненского поссовета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,</w:t>
      </w:r>
      <w:r>
        <w:rPr>
          <w:rFonts w:ascii="times new roman"/>
          <w:color w:val="000000"/>
          <w:sz w:val="20"/>
          <w:rtl w:val="off"/>
          <w:lang w:val="en-US"/>
        </w:rPr>
        <w:t xml:space="preserve"> которая осуществляется по запросам заявителей в пределах полномочий Администрации Жемчужненского поссовета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,</w:t>
      </w:r>
      <w:r>
        <w:rPr>
          <w:rFonts w:ascii="times new roman"/>
          <w:color w:val="000000"/>
          <w:sz w:val="20"/>
          <w:rtl w:val="off"/>
          <w:lang w:val="en-US"/>
        </w:rPr>
        <w:t xml:space="preserve"> предоставляющей муниципальные услуги, по решению вопросов местного значения, установленных в соответствии с Федеральным законом от 06.10.2003 N 131-ФЗ "Об общих принципах организации местного самоуправления в Российской Федерации" и Уставом муниципального образования Жемчужненский поссовет Ширинского района Республики Хакасия;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4)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Жемчужненского поссовета с запросом о предоставлении муниципальной услуги, выраженным в устной, письменной или электронной форме;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5)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3.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Административные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регламенты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разрабатываются должностными лицами Администрации Жемчужненского поссовета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,</w:t>
      </w:r>
      <w:r>
        <w:rPr>
          <w:rFonts w:ascii="times new roman"/>
          <w:color w:val="000000"/>
          <w:sz w:val="20"/>
          <w:rtl w:val="off"/>
          <w:lang w:val="en-US"/>
        </w:rPr>
        <w:t xml:space="preserve"> уполномоченными в соответствующей сфере деятельности,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Республики Хакасия, нормативными правовыми актами органов государственной власти Республики Хакасии, муниципальными правовыми актами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4.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Административные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регламенты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утверждаются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постановлением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Администрации Жемчужненского поссовета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5. В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административных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регламентах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самоуправления прямо предусмотрены Конституцией Российской Федерации, федеральными конституционными законами и федеральными законами.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6. Проект административного регламента подлежит размещению в сети Интернет на официальном сайте администрации поселения для ознакомления заинтересованными лицами.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7. </w:t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fldChar w:fldCharType="begin"/>
      </w:r>
      <w:r>
        <w:instrText xml:space="preserve"> HYPERLINK "http://hghltd.yandex.net/yandbtm?fmode=envelope&amp;url=http%3A%2F%2Fkopilovosp.tomsk.ru%2Ffiles%2Fdoc%2F94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b97476d8f242db7840aee750da178356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П</w:t>
      </w:r>
      <w:r>
        <w:rPr>
          <w:rFonts w:ascii="times new roman"/>
          <w:color w:val="000000"/>
          <w:sz w:val="20"/>
          <w:rtl w:val="off"/>
          <w:lang w:val="en-US"/>
        </w:rPr>
        <w:t>роект административного регламента подлежит независимой экспертизе.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Предметом независимой экспертизы проекта административного регламенты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7.1.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 сельского поселения, являющегося разработчиком административного регламента.                                                                                        7.2. Срок, отведенный для проведения независимой экспертизы, указывается при размещении проекта административного регламента на официальном сайте администрации и Совета депутатов   поселения и не может быть менее одного месяца с момента размещения проекта административного регламента на официальном сайте.                                              8.  Внесение изменений в административные регламенты осуществляется в случае изменения законодательства Российской Федерации, субъекта РФ, нормативных и иных правовых актов   поселения, регулирующих исполнение муниципальной функции (предоставление муниципальной услуги), изменения структуры органов местного самоуправления, к сфере деятельности которых относится исполнение соответствующей муниципальной функции (предоставление муниципальной услуги), если применение утвержденного стандарта муниципальной услуги требует пересмотра административных процедур административного регламента.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II. Требования к структуре административных регламентов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9. Структура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должна содержать разделы, устанавливающие: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общие положения;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2) ) стандарт предоставления муниципальной услуги;(требования 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порядку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исполнения муниципальной функции (предоставления муниципальной 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3) состав, последовательность и сроки выполнения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административных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процедур, требования 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порядку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их выполнения;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4)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порядок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и формы контроля за исполнением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5) досудебный (внесудебный)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порядок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обжалования решений и действий (бездействия) органа, предоставляющего муниципальную функцию (услугу), а также должностных лиц или муниципальных служащих.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III.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20"/>
          <w:rtl w:val="off"/>
          <w:lang w:val="en-US"/>
        </w:rPr>
        <w:t>Требования к разделу административного регламента, устанавливающему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10. Раздел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,</w:t>
      </w:r>
      <w:r>
        <w:rPr>
          <w:rFonts w:ascii="times new roman"/>
          <w:color w:val="000000"/>
          <w:sz w:val="20"/>
          <w:rtl w:val="off"/>
          <w:lang w:val="en-US"/>
        </w:rPr>
        <w:t xml:space="preserve"> устанавливающий общие положения состоит из следующих подразделов: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наименование муниципальной функции (предоставления муниципальной 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2)наименование органа  муниципального образования  поселения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участвующего в исполнении муниципальных функций (услуг);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3)цели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разработки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4)нормативные правовые акты, являющиеся основанием для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разработки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5)информация о размещении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и предоставляемой муниципальной услуге в реестре муниципальных услуг.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IV.  Требования к разделу административного регламента, устанавливающему порядок предоставления муниципальной функции (услуги)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11. Порядок предоставления муниципальной функции (услуги) предусматривает: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порядок информирования о правилах исполнения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результат предоставления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срок предоставления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4) правовые основания для предоставления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5) исчерпывающий перечень оснований для отказа в приеме документов, необходимых для предоставления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6) исчерпывающий перечень оснований для отказа в предоставлении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7) максимальный срок ожидания в очереди при подаче запроса о предоставлении муниципальной функции (услуги) и при получении результата предоставления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8) срок регистрации запроса заявителя о предоставлении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9) требования к местам, в которых предоставляются муниципальные функции (услуги), к местам для заполнения запросов о предоставлении муниципальной функции (услуги), к информационным стендам с образцами их заполнения и перечнем документов, необходимых для предоставления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11) показатели доступности и качества муниципальных функций (услуг).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12. В подразделе, касающимся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порядка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информирования о правилах исполнения муниципальной функции (услуги) указываются сведения о месте нахождения и графике работы исполнителя муниципальной функции (услуги), справочные телефоны,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порядок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получения информации,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порядок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,</w:t>
      </w:r>
      <w:r>
        <w:rPr>
          <w:rFonts w:ascii="times new roman"/>
          <w:color w:val="000000"/>
          <w:sz w:val="20"/>
          <w:rtl w:val="off"/>
          <w:lang w:val="en-US"/>
        </w:rPr>
        <w:t xml:space="preserve"> форма и место размещения информации, в том числе на стендах в местах исполнения муниципальной функции (услуги), в сети Интернет на официальном сайте администрации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V. Требования к разделу административного регламента, устанавливающему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13.Раздел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,</w:t>
      </w:r>
      <w:r>
        <w:rPr>
          <w:rFonts w:ascii="times new roman"/>
          <w:color w:val="000000"/>
          <w:sz w:val="20"/>
          <w:rtl w:val="off"/>
          <w:lang w:val="en-US"/>
        </w:rPr>
        <w:t xml:space="preserve"> устанавливающий состав, последовательность и сроки выполнения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административных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процедур, требования 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порядку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их выполнения состоит из следующих подразделов: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состав административных процедур;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последовательность и сроки выполнения административных процедур;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требования к порядку выполнения административных процедур.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14. В подразделе, устанавливающем состав административных процедур, указывается наименование выполняемых административных процедур.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15. В подразделе, устанавливающем последовательность и сроки выполнения административных процедур, указываются  блок-схема исполнения муниципальной функции и сроки: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выполнения отдельных административных процедур, необходимых для предоставления муниципальной функции (услуги);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Описание каждой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административной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процедуры содержит следующие обязательные элементы: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1) юридические факты, являющиеся основанием для начала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административной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процедуры;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2) содержание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административной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процедуры, продолжительность и (или) максимальный срок ее выполнения;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критерии принятия решений;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4) результат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административной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процедуры;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5) способ фиксации результата выполнения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административной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процедуры.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16. В подразделе, устанавливающем требования 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порядку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выполнения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административных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процедур, указываются требования к выполнению отдельных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административных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процедур.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VI. Требования к разделу административного регламента, устанавливающему формы контроля за исполнением административного регламента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17. Раздел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,</w:t>
      </w:r>
      <w:r>
        <w:rPr>
          <w:rFonts w:ascii="times new roman"/>
          <w:color w:val="000000"/>
          <w:sz w:val="20"/>
          <w:rtl w:val="off"/>
          <w:lang w:val="en-US"/>
        </w:rPr>
        <w:t xml:space="preserve"> устанавливающий формы контроля за исполнением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,</w:t>
      </w:r>
      <w:r>
        <w:rPr>
          <w:rFonts w:ascii="times new roman"/>
          <w:color w:val="000000"/>
          <w:sz w:val="20"/>
          <w:rtl w:val="off"/>
          <w:lang w:val="en-US"/>
        </w:rPr>
        <w:t xml:space="preserve"> состоит из следующих подразделов: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1)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порядок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осуществления текущего контроля за соблюдением и исполнением должностными лицами и муниципальными служащими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и иных нормативных правовых актов, а также принятием решений ответственными лицами;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2)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порядок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и периодичность осуществления плановых и внеплановых проверок полноты и качества исполнения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3) ответственность должностных лиц и муниципальных служащих  администрации    поселения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или организаций в сфере предоставления муниципальных функций (услуг) за решения и действия (бездействие), принимаемые (осуществляемые) в ходе исполнения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VII. Требования к разделу административного регламента, устанавливающему досудебный (внесудебный) порядок обжалования решений и действий (бездействия) органа, предоставляющего муниципальную функцию (услугу), а также должностных лиц и муниципальных служащих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18. В разделе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административного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регламента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,</w:t>
      </w:r>
      <w:r>
        <w:rPr>
          <w:rFonts w:ascii="times new roman"/>
          <w:color w:val="000000"/>
          <w:sz w:val="20"/>
          <w:rtl w:val="off"/>
          <w:lang w:val="en-US"/>
        </w:rPr>
        <w:t xml:space="preserve"> устанавливающего досудебный (внесудебный)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порядок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обжалования решений и действий (бездействия) органа, предоставляющего муниципальную функцию (услугу), а также должностных лиц и муниципальных служащих, указываются: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административных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процедур;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предмет досудебного (внесудебного) обжалования;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исчерпывающий перечень оснований для отказа в рассмотрении жалобы;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4) основания для начала процедуры досудебного (внесудебного) обжалования;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5) права заявителя на получение информации и документов, необходимых для обоснования и рассмотрения жалобы;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6) вышестоящие должностные лица, которым может быть адресована жалоба заявителя в досудебном (внесудебном)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порядке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>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7) сроки рассмотрения жалобы;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8) результат досудебного (внесудебного) обжалования применительно к каждой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административной </w:t>
      </w:r>
      <w:r>
        <w:fldChar w:fldCharType="begin"/>
      </w:r>
      <w:r>
        <w:instrText xml:space="preserve"> HYPERLINK "http://hghltd.yandex.net/yandbtm?fmode=envelope&amp;url=http%3A%2F%2Fadm.priozersk.ru%2Fdoc%2F2011%2Fdoc%2Fdoc3.doc&amp;lr=191&amp;text=%D0%9F%D0%BE%D1%81%D1%82%D0%B0%D0%BD%D0%BE%D0%B2%D0%BB%D0%B5%D0%BD%D0%B8%D0%B5%20%D0%BF%D0%BE%D1%81%D0%B5%D0%BB%D0%B5%D0%BD%D0%B8%D0%B9%20%D0%BE%D0%B1%20%D1%83%D1%82%D0%B2%D0%B5%D1%80%D0%B6%D0%B4%D0%B5%D0%BD%D0%B8%D0%B8%20%D0%9F%D0%BE%D1%80%D1%8F%D0%B4%D0%BA%D0%B0%20%D1%80%D0%B0%D0%B7%D1%80%D0%B0%D0%B1%D0%BE%D1%82%D0%BA%D0%B8%20%D0%B0%D0%B4%D0%BC%D0%B8%D0%BD%D0%B8%D1%81%D1%82%D1%80%D0%B0%D1%82%D0%B8%D0%B2%D0%BD%D1%8B%D1%85%20%D1%80%D0%B5%D0%B3%D0%BB%D0%B0%D0%BC%D0%B5%D0%BD%D1%82%D0%BE%D0%B2&amp;l10n=ru&amp;mime=doc&amp;sign=9eef216377b4676616d551501d3d609c&amp;keyno=0" </w:instrTex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>процедуре либо инстанции обжалования.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