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2 квартал 2014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10.07.2014 №19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10.07.2014г.                                      п. Жемчужный                                   №  19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сельсовет  за 2 квартал 2014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сельсовет за 2 квартал 2014 года, представленный главным бухгалтером  администрации Жемчужненского сельсовета Костиной В.С., Совет депутатов Жемчужненского сельсовета отмечает, что доходная часть бюджета исполнена на 47,7 %. При годовом плане 10511,47 тыс.руб. поступило 5017,55 тыс.руб., в том числе собственные доходы при плане 8428 т.руб. поступили в  объеме  3815,6 тыс.руб., или 45,3 %.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Безвозмездные поступления  в сумме 1201,95 тыс.руб.при плане 2083,47 тыс. руб.,  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Расходная часть бюджета за 2 квартал 2014 года исполнена на 31,5% к годовому плану . При плане 11011,47 тыс.руб. израсходовано 3463,8 тыс.руб.  Профицит бюджета составил                1553,8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Расходы на содержание выборного должностного лица составили 383,6 тыс.руб. при плане 842 тыс.руб, или 45,6% к годовому плану. Расходы на содержание двух муниципальных служащих составили 311 тыс.руб при плане 705 тыс.руб.,или 44,1 %.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На основании вышеизложенного, руководствуясь ст.27 Устава муниципального образования Жемчужненский сельсовет Совет депутатов муниципального образования Жемчужненский сельсовет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2 квартал 2014 год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А.С.Кириллов        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