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23929" w:rsidTr="00523929">
        <w:tc>
          <w:tcPr>
            <w:tcW w:w="0" w:type="auto"/>
            <w:shd w:val="clear" w:color="auto" w:fill="FFFFFF"/>
            <w:hideMark/>
          </w:tcPr>
          <w:p w:rsidR="00523929" w:rsidRDefault="00523929">
            <w:pPr>
              <w:pStyle w:val="3"/>
              <w:jc w:val="both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color w:val="706D6D"/>
              </w:rPr>
              <w:t xml:space="preserve">О предоставлении </w:t>
            </w:r>
            <w:proofErr w:type="gramStart"/>
            <w:r>
              <w:rPr>
                <w:rFonts w:ascii="Tahoma" w:hAnsi="Tahoma" w:cs="Tahoma"/>
                <w:color w:val="706D6D"/>
              </w:rPr>
              <w:t>лицами</w:t>
            </w:r>
            <w:proofErr w:type="gramEnd"/>
            <w:r>
              <w:rPr>
                <w:rFonts w:ascii="Tahoma" w:hAnsi="Tahoma" w:cs="Tahoma"/>
                <w:color w:val="706D6D"/>
              </w:rPr>
              <w:t xml:space="preserve"> замещающими должности муниципальной службы, сведений о расходах.</w:t>
            </w:r>
          </w:p>
          <w:p w:rsidR="00523929" w:rsidRDefault="00523929">
            <w:pPr>
              <w:spacing w:after="24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</w:r>
            <w:bookmarkStart w:id="0" w:name="_GoBack"/>
            <w:r>
              <w:rPr>
                <w:rFonts w:ascii="Tahoma" w:hAnsi="Tahoma" w:cs="Tahoma"/>
                <w:color w:val="706D6D"/>
                <w:sz w:val="20"/>
                <w:szCs w:val="20"/>
              </w:rPr>
              <w:t>постановление от 16.01.2019 № 5</w:t>
            </w:r>
            <w:bookmarkEnd w:id="0"/>
          </w:p>
          <w:p w:rsidR="00523929" w:rsidRDefault="00523929">
            <w:pPr>
              <w:pStyle w:val="1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b w:val="0"/>
                <w:bCs w:val="0"/>
                <w:color w:val="706D6D"/>
                <w:sz w:val="24"/>
                <w:szCs w:val="24"/>
              </w:rPr>
              <w:t>Российская Федерация</w:t>
            </w:r>
          </w:p>
          <w:p w:rsidR="00523929" w:rsidRDefault="00523929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</w:rPr>
            </w:pPr>
            <w:r>
              <w:rPr>
                <w:color w:val="706D6D"/>
              </w:rPr>
              <w:t>Республика Хакасия</w:t>
            </w:r>
          </w:p>
          <w:p w:rsidR="00523929" w:rsidRDefault="00523929">
            <w:pPr>
              <w:pStyle w:val="1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b w:val="0"/>
                <w:bCs w:val="0"/>
                <w:color w:val="706D6D"/>
                <w:sz w:val="24"/>
                <w:szCs w:val="24"/>
              </w:rPr>
              <w:t>Администрация  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706D6D"/>
                <w:sz w:val="24"/>
                <w:szCs w:val="24"/>
              </w:rPr>
              <w:t>Жемчужненского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706D6D"/>
                <w:sz w:val="24"/>
                <w:szCs w:val="24"/>
              </w:rPr>
              <w:t xml:space="preserve"> сельсовета</w:t>
            </w:r>
          </w:p>
          <w:p w:rsidR="00523929" w:rsidRDefault="00523929">
            <w:pPr>
              <w:pStyle w:val="1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</w:rPr>
            </w:pPr>
            <w:proofErr w:type="spellStart"/>
            <w:r>
              <w:rPr>
                <w:rFonts w:ascii="Tahoma" w:hAnsi="Tahoma" w:cs="Tahoma"/>
                <w:b w:val="0"/>
                <w:bCs w:val="0"/>
                <w:color w:val="706D6D"/>
                <w:sz w:val="24"/>
                <w:szCs w:val="24"/>
              </w:rPr>
              <w:t>Ширинский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706D6D"/>
                <w:sz w:val="24"/>
                <w:szCs w:val="24"/>
              </w:rPr>
              <w:t>  район</w:t>
            </w:r>
          </w:p>
          <w:p w:rsidR="00523929" w:rsidRDefault="00523929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23929" w:rsidRDefault="00523929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ПОСТАНОВЛЕНИЕ</w:t>
            </w:r>
          </w:p>
          <w:p w:rsidR="00523929" w:rsidRDefault="00523929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от  16.01.2019  г.                                   п. Жемчужный                                                 №  5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О предоставлении лицами замещающими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должности муниципальной службы,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сведений о расходах.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      В соответствии с Федеральным </w:t>
            </w:r>
            <w:hyperlink r:id="rId6" w:history="1">
              <w:r>
                <w:rPr>
                  <w:rStyle w:val="a6"/>
                </w:rPr>
                <w:t>законом</w:t>
              </w:r>
            </w:hyperlink>
            <w:r>
              <w:rPr>
                <w:color w:val="706D6D"/>
              </w:rPr>
              <w:t xml:space="preserve"> от 3 декабря 2012 года N 230-ФЗ "О </w:t>
            </w:r>
            <w:proofErr w:type="gramStart"/>
            <w:r>
              <w:rPr>
                <w:color w:val="706D6D"/>
              </w:rPr>
              <w:t>контроле за</w:t>
            </w:r>
            <w:proofErr w:type="gramEnd"/>
            <w:r>
              <w:rPr>
                <w:color w:val="706D6D"/>
              </w:rPr>
              <w:t xml:space="preserve"> соответствием расходов лиц, замещающих государственные должности, и иных лиц их доходам",  </w:t>
            </w:r>
            <w:hyperlink r:id="rId7" w:history="1">
              <w:r>
                <w:rPr>
                  <w:rStyle w:val="a6"/>
                </w:rPr>
                <w:t>Законом</w:t>
              </w:r>
            </w:hyperlink>
            <w:r>
              <w:rPr>
                <w:color w:val="706D6D"/>
              </w:rPr>
              <w:t> Республики Хакасия №48-ЗРХ от 03.06.2013г. "О контроле за соответствием расходов лиц, замещающих государственные должности Республики Хакасия, и иных лиц их доходам"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Администрация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  ПОСТАНОВЛЯЕТ: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      1. Утвердить </w:t>
            </w:r>
            <w:hyperlink r:id="rId8" w:anchor="Par28" w:history="1">
              <w:r>
                <w:rPr>
                  <w:rStyle w:val="a6"/>
                </w:rPr>
                <w:t>Перечень</w:t>
              </w:r>
            </w:hyperlink>
            <w:r>
              <w:rPr>
                <w:color w:val="706D6D"/>
              </w:rPr>
              <w:t xml:space="preserve"> должностей муниципальной службы в Администрации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сельсовета, при замещении которых муниципальные служащие обязаны представлять сведения о своих расходах (приложение N 1).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      2. Утвердить </w:t>
            </w:r>
            <w:hyperlink r:id="rId9" w:anchor="Par59" w:history="1">
              <w:r>
                <w:rPr>
                  <w:rStyle w:val="a6"/>
                </w:rPr>
                <w:t>Порядок</w:t>
              </w:r>
            </w:hyperlink>
            <w:r>
              <w:rPr>
                <w:color w:val="706D6D"/>
              </w:rPr>
              <w:t> предоставления лицами, замещающими должности муниципальной службы, сведений о расходах (приложение N 2).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      3.  Настоящее постановление подлежит официальному опубликованию (обнародованию).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       4.  Контроль по исполнению настоящего Постановления возложить на специалиста 1 категории администрации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 </w:t>
            </w:r>
            <w:proofErr w:type="spellStart"/>
            <w:r>
              <w:rPr>
                <w:color w:val="706D6D"/>
              </w:rPr>
              <w:t>Русинович</w:t>
            </w:r>
            <w:proofErr w:type="spellEnd"/>
            <w:r>
              <w:rPr>
                <w:color w:val="706D6D"/>
              </w:rPr>
              <w:t xml:space="preserve"> Т.В.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lastRenderedPageBreak/>
              <w:t> 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Глава  Жемчужненского     сельсовета                                               С.Е. </w:t>
            </w:r>
            <w:proofErr w:type="spellStart"/>
            <w:r>
              <w:rPr>
                <w:color w:val="706D6D"/>
              </w:rPr>
              <w:t>Ашуркин</w:t>
            </w:r>
            <w:proofErr w:type="spellEnd"/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23929" w:rsidRDefault="00523929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t>Приложение №1</w:t>
            </w:r>
          </w:p>
          <w:p w:rsidR="00523929" w:rsidRDefault="00523929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t>к Постановлению</w:t>
            </w:r>
          </w:p>
          <w:p w:rsidR="00523929" w:rsidRDefault="00523929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t>Администрации</w:t>
            </w:r>
          </w:p>
          <w:p w:rsidR="00523929" w:rsidRDefault="00523929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t>  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  <w:p w:rsidR="00523929" w:rsidRDefault="00523929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t>от 16.01.2019 г. № 5</w:t>
            </w:r>
          </w:p>
          <w:p w:rsidR="00523929" w:rsidRDefault="00523929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ПЕРЕЧЕНЬ</w:t>
            </w:r>
          </w:p>
          <w:p w:rsidR="00523929" w:rsidRDefault="00523929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должностей муниципальной службы, при замещении которых</w:t>
            </w:r>
          </w:p>
          <w:p w:rsidR="00523929" w:rsidRDefault="00523929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муниципальные служащие обязаны предоставлять сведения</w:t>
            </w:r>
          </w:p>
          <w:p w:rsidR="00523929" w:rsidRDefault="00523929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о своих расходах, а также о расходах своих супруги (супруга)                                                      и несовершеннолетних детей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rStyle w:val="a3"/>
                <w:color w:val="706D6D"/>
              </w:rPr>
              <w:t> 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6"/>
              <w:gridCol w:w="4504"/>
            </w:tblGrid>
            <w:tr w:rsidR="00523929"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23929" w:rsidRDefault="00523929">
                  <w:pPr>
                    <w:spacing w:after="225"/>
                    <w:jc w:val="center"/>
                  </w:pPr>
                  <w:r>
                    <w:t>Младшая группа должностей</w:t>
                  </w:r>
                </w:p>
                <w:p w:rsidR="00523929" w:rsidRDefault="00523929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муниципальной службы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23929" w:rsidRDefault="00523929">
                  <w:pPr>
                    <w:spacing w:after="225"/>
                    <w:jc w:val="center"/>
                  </w:pPr>
                  <w:r>
                    <w:t>Специалист 1  категории</w:t>
                  </w:r>
                </w:p>
                <w:p w:rsidR="00523929" w:rsidRDefault="00523929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администрации</w:t>
                  </w:r>
                </w:p>
              </w:tc>
            </w:tr>
          </w:tbl>
          <w:p w:rsidR="00523929" w:rsidRDefault="00523929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lastRenderedPageBreak/>
              <w:t> 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23929" w:rsidRDefault="00523929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t>Приложение №2</w:t>
            </w:r>
          </w:p>
          <w:p w:rsidR="00523929" w:rsidRDefault="00523929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t>к Постановлению</w:t>
            </w:r>
          </w:p>
          <w:p w:rsidR="00523929" w:rsidRDefault="00523929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t>Администрации</w:t>
            </w:r>
          </w:p>
          <w:p w:rsidR="00523929" w:rsidRDefault="00523929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t>  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  <w:p w:rsidR="00523929" w:rsidRDefault="00523929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t>от 16.01.2019 г. № 5</w:t>
            </w:r>
          </w:p>
          <w:bookmarkStart w:id="1" w:name="Par63"/>
          <w:bookmarkEnd w:id="1"/>
          <w:p w:rsidR="00523929" w:rsidRDefault="00523929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fldChar w:fldCharType="begin"/>
            </w:r>
            <w:r>
              <w:rPr>
                <w:color w:val="706D6D"/>
              </w:rPr>
              <w:instrText xml:space="preserve"> HYPERLINK "http://xn--80apy4a.xn--p1ai/?p=2456" \l "Par59" </w:instrText>
            </w:r>
            <w:r>
              <w:rPr>
                <w:color w:val="706D6D"/>
              </w:rPr>
              <w:fldChar w:fldCharType="separate"/>
            </w:r>
            <w:r>
              <w:rPr>
                <w:rStyle w:val="a6"/>
              </w:rPr>
              <w:t>Порядок</w:t>
            </w:r>
            <w:r>
              <w:rPr>
                <w:color w:val="706D6D"/>
              </w:rPr>
              <w:fldChar w:fldCharType="end"/>
            </w:r>
          </w:p>
          <w:p w:rsidR="00523929" w:rsidRDefault="00523929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предоставления лицами, замещающими должности муниципальной службы,</w:t>
            </w:r>
          </w:p>
          <w:p w:rsidR="00523929" w:rsidRDefault="00523929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сведений о расходах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lastRenderedPageBreak/>
              <w:t xml:space="preserve">        1. </w:t>
            </w:r>
            <w:proofErr w:type="gramStart"/>
            <w:r>
              <w:rPr>
                <w:color w:val="706D6D"/>
              </w:rPr>
              <w:t xml:space="preserve">Настоящий Порядок определяет правила предоставления сведений о расходах лиц, замещающих должности муниципальной службы в Администрации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сельсовета, включенных в Перечень должностей муниципальной службы в Администрации   (далее — муниципальные служащие), лиц, замещавших (занимавших) должности муниципальной службы, либо уволенных с   муниципальной службы,   обязанных представлять сведения о своих расходах,   а также супруг (супругов) и несовершеннолетних детей,  осуществляется в порядке и по основаниям, установленным Федеральным</w:t>
            </w:r>
            <w:proofErr w:type="gramEnd"/>
            <w:r>
              <w:rPr>
                <w:color w:val="706D6D"/>
              </w:rPr>
              <w:t> </w:t>
            </w:r>
            <w:hyperlink r:id="rId10" w:history="1">
              <w:r>
                <w:rPr>
                  <w:rStyle w:val="a6"/>
                  <w:color w:val="2575B3"/>
                </w:rPr>
                <w:t>законом</w:t>
              </w:r>
            </w:hyperlink>
            <w:r>
              <w:rPr>
                <w:color w:val="706D6D"/>
              </w:rPr>
              <w:t xml:space="preserve"> от 3 декабря 2012 года  N 230-ФЗ "О </w:t>
            </w:r>
            <w:proofErr w:type="gramStart"/>
            <w:r>
              <w:rPr>
                <w:color w:val="706D6D"/>
              </w:rPr>
              <w:t>контроле за</w:t>
            </w:r>
            <w:proofErr w:type="gramEnd"/>
            <w:r>
              <w:rPr>
                <w:color w:val="706D6D"/>
              </w:rPr>
              <w:t xml:space="preserve"> соответствием расходов лиц, замещающих государственные должности, и иных лиц их доходам".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        2. </w:t>
            </w:r>
            <w:proofErr w:type="gramStart"/>
            <w:r>
              <w:rPr>
                <w:color w:val="706D6D"/>
              </w:rPr>
              <w:t>Лица, указанные в </w:t>
            </w:r>
            <w:hyperlink r:id="rId11" w:anchor="Par63" w:history="1">
              <w:r>
                <w:rPr>
                  <w:rStyle w:val="a6"/>
                </w:rPr>
                <w:t>пункте 1</w:t>
              </w:r>
            </w:hyperlink>
            <w:r>
              <w:rPr>
                <w:color w:val="706D6D"/>
              </w:rPr>
              <w:t> настоящего Порядка, представляют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лица, его супруги (супруга) и несовершеннолетних детей за</w:t>
            </w:r>
            <w:proofErr w:type="gramEnd"/>
            <w:r>
              <w:rPr>
                <w:color w:val="706D6D"/>
              </w:rPr>
              <w:t xml:space="preserve"> три последних года, предшествующих совершению сделки,  и об источниках получения средств, за счет которых совершена сделка (далее — сведения о расходах).</w:t>
            </w:r>
          </w:p>
          <w:p w:rsidR="00523929" w:rsidRDefault="00523929">
            <w:pPr>
              <w:pStyle w:val="af3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       3. Сведения о расходах представляются по </w:t>
            </w:r>
            <w:hyperlink r:id="rId12" w:history="1">
              <w:r>
                <w:rPr>
                  <w:rStyle w:val="a6"/>
                  <w:rFonts w:ascii="Tahoma" w:hAnsi="Tahoma" w:cs="Tahoma"/>
                </w:rPr>
                <w:t>форме</w:t>
              </w:r>
            </w:hyperlink>
            <w:r>
              <w:rPr>
                <w:rFonts w:ascii="Tahoma" w:hAnsi="Tahoma" w:cs="Tahoma"/>
                <w:color w:val="706D6D"/>
              </w:rPr>
              <w:t> справки, утвержденной Указом  Президента Российской Федерации  от 23 июня 2014 г. N 460, за отчетный период с 1 января по 31 декабря не позднее 30 апреля года, следующего за годом совершения сделки.</w:t>
            </w:r>
          </w:p>
          <w:p w:rsidR="00523929" w:rsidRDefault="00523929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       4. Администрация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 является органом местного самоуправления, уполномоченным на получение сведений о расходах муниципальных служащих.</w:t>
            </w:r>
          </w:p>
          <w:p w:rsidR="00523929" w:rsidRDefault="00523929">
            <w:pPr>
              <w:pStyle w:val="af3"/>
              <w:spacing w:before="0" w:beforeAutospacing="0" w:after="225" w:afterAutospacing="0"/>
              <w:ind w:firstLine="426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5.  В случае</w:t>
            </w:r>
            <w:proofErr w:type="gramStart"/>
            <w:r>
              <w:rPr>
                <w:rFonts w:ascii="Tahoma" w:hAnsi="Tahoma" w:cs="Tahoma"/>
                <w:color w:val="706D6D"/>
              </w:rPr>
              <w:t>,</w:t>
            </w:r>
            <w:proofErr w:type="gramEnd"/>
            <w:r>
              <w:rPr>
                <w:rFonts w:ascii="Tahoma" w:hAnsi="Tahoma" w:cs="Tahoma"/>
                <w:color w:val="706D6D"/>
              </w:rPr>
              <w:t xml:space="preserve"> если в представленных   сведениях о расходах не отражены или не полностью отражены какие-либо сведения, либо имеются ошибки муниципальный служащий   вправе представить уточнённые сведения </w:t>
            </w:r>
            <w:r>
              <w:rPr>
                <w:rFonts w:ascii="Tahoma" w:hAnsi="Tahoma" w:cs="Tahoma"/>
                <w:color w:val="000000"/>
              </w:rPr>
              <w:t> в течение</w:t>
            </w:r>
            <w:r>
              <w:rPr>
                <w:rFonts w:ascii="Tahoma" w:hAnsi="Tahoma" w:cs="Tahoma"/>
                <w:color w:val="706D6D"/>
              </w:rPr>
              <w:t> одного месяца</w:t>
            </w:r>
            <w:r>
              <w:rPr>
                <w:rFonts w:ascii="Tahoma" w:hAnsi="Tahoma" w:cs="Tahoma"/>
                <w:color w:val="000000"/>
              </w:rPr>
              <w:t> после окончания срока, указанного в </w:t>
            </w:r>
            <w:hyperlink r:id="rId13" w:history="1">
              <w:r>
                <w:rPr>
                  <w:rStyle w:val="a6"/>
                  <w:rFonts w:ascii="Tahoma" w:hAnsi="Tahoma" w:cs="Tahoma"/>
                  <w:color w:val="000000"/>
                </w:rPr>
                <w:t>пункте 3</w:t>
              </w:r>
            </w:hyperlink>
            <w:r>
              <w:rPr>
                <w:rFonts w:ascii="Tahoma" w:hAnsi="Tahoma" w:cs="Tahoma"/>
                <w:color w:val="000000"/>
              </w:rPr>
              <w:t> настоящего Положения.</w:t>
            </w:r>
          </w:p>
          <w:p w:rsidR="00523929" w:rsidRDefault="00523929">
            <w:pPr>
              <w:pStyle w:val="af3"/>
              <w:spacing w:before="0" w:beforeAutospacing="0" w:after="225" w:afterAutospacing="0"/>
              <w:ind w:firstLine="426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Непредставление или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      </w:r>
          </w:p>
          <w:p w:rsidR="00523929" w:rsidRDefault="00523929">
            <w:pPr>
              <w:spacing w:after="225"/>
              <w:ind w:firstLine="426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6.  Проверка достоверности и полноты сведений о расходах, представленных в соответствии с настоящим Положением лицами, указанными в </w:t>
            </w:r>
            <w:hyperlink r:id="rId14" w:anchor="Par63" w:history="1">
              <w:r>
                <w:rPr>
                  <w:rStyle w:val="a6"/>
                </w:rPr>
                <w:t>пункте 1</w:t>
              </w:r>
            </w:hyperlink>
            <w:r>
              <w:rPr>
                <w:color w:val="706D6D"/>
              </w:rPr>
              <w:t> настоящего Порядка, осуществляется в соответствии с законодательством Российской Федерации.</w:t>
            </w:r>
          </w:p>
          <w:p w:rsidR="00523929" w:rsidRDefault="00523929">
            <w:pPr>
              <w:pStyle w:val="af3"/>
              <w:spacing w:before="0" w:beforeAutospacing="0" w:after="225" w:afterAutospacing="0"/>
              <w:ind w:firstLine="426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 xml:space="preserve">7. Сведения об источниках получения средств, за счет которых совершены сделки, указанные в   пункте 2 настоящего Положения размещаются в информационно-телекоммуникационной сети «Интернет» на официальном сайте администрации </w:t>
            </w:r>
            <w:proofErr w:type="spellStart"/>
            <w:r>
              <w:rPr>
                <w:rFonts w:ascii="Tahoma" w:hAnsi="Tahoma" w:cs="Tahoma"/>
                <w:color w:val="706D6D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</w:rPr>
              <w:t xml:space="preserve"> сельсовета   в порядке, определяемом нормативными правовыми актами Президента Российской Федерации, иными нормативными правовыми актами Российской </w:t>
            </w:r>
            <w:proofErr w:type="gramStart"/>
            <w:r>
              <w:rPr>
                <w:rFonts w:ascii="Tahoma" w:hAnsi="Tahoma" w:cs="Tahoma"/>
                <w:color w:val="706D6D"/>
              </w:rPr>
              <w:t>Федерации</w:t>
            </w:r>
            <w:proofErr w:type="gramEnd"/>
            <w:r>
              <w:rPr>
                <w:rFonts w:ascii="Tahoma" w:hAnsi="Tahoma" w:cs="Tahoma"/>
                <w:color w:val="706D6D"/>
              </w:rPr>
              <w:t xml:space="preserve"> с соблюдением </w:t>
            </w:r>
            <w:r>
              <w:rPr>
                <w:rFonts w:ascii="Tahoma" w:hAnsi="Tahoma" w:cs="Tahoma"/>
                <w:color w:val="706D6D"/>
              </w:rPr>
              <w:lastRenderedPageBreak/>
              <w:t>установленных </w:t>
            </w:r>
            <w:hyperlink r:id="rId15" w:history="1">
              <w:r>
                <w:rPr>
                  <w:rStyle w:val="a6"/>
                  <w:rFonts w:ascii="Tahoma" w:hAnsi="Tahoma" w:cs="Tahoma"/>
                  <w:color w:val="2575B3"/>
                </w:rPr>
                <w:t>законодательством</w:t>
              </w:r>
            </w:hyperlink>
            <w:r>
              <w:rPr>
                <w:rFonts w:ascii="Tahoma" w:hAnsi="Tahoma" w:cs="Tahoma"/>
                <w:color w:val="000000"/>
              </w:rPr>
              <w:t> </w:t>
            </w:r>
            <w:r>
              <w:rPr>
                <w:rFonts w:ascii="Tahoma" w:hAnsi="Tahoma" w:cs="Tahoma"/>
                <w:color w:val="706D6D"/>
              </w:rPr>
              <w:t>Российской Федерации требований о защите персональных данных.</w:t>
            </w:r>
          </w:p>
          <w:p w:rsidR="00523929" w:rsidRDefault="00523929">
            <w:pPr>
              <w:pStyle w:val="af3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 </w:t>
            </w:r>
          </w:p>
          <w:p w:rsidR="00523929" w:rsidRDefault="00523929">
            <w:pPr>
              <w:pStyle w:val="af3"/>
              <w:spacing w:before="0" w:beforeAutospacing="0" w:after="225" w:afterAutospacing="0"/>
              <w:ind w:firstLine="426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</w:rPr>
              <w:t>8. </w:t>
            </w:r>
            <w:r>
              <w:rPr>
                <w:rFonts w:ascii="Tahoma" w:hAnsi="Tahoma" w:cs="Tahoma"/>
                <w:color w:val="706D6D"/>
              </w:rPr>
              <w:t>Лица, виновные в разглашении сведений, представленных в соответствии с пунктом 2 настоящего Положения, либо в использовании этих сведений в целях, не предусмотренных федеральными законами, несут ответственность, установленную законодательством Российской Федерации.</w:t>
            </w:r>
          </w:p>
          <w:p w:rsidR="00523929" w:rsidRDefault="00523929">
            <w:pPr>
              <w:spacing w:after="225"/>
              <w:ind w:firstLine="4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9. Представленные в соответствии с настоящим Порядком сведения о расходах, и информация о результатах проверки достоверности и полноты этих сведений  приобщаются к личному делу лица, их представившего.</w:t>
            </w:r>
          </w:p>
          <w:p w:rsidR="00523929" w:rsidRDefault="00523929">
            <w:pPr>
              <w:spacing w:after="225"/>
              <w:ind w:firstLine="425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10. Специалист I категории Администрации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 несет ответственность за разглашение сведений, являющихся конфиденциальными, в соответствии с законодательством Российской Федерации.</w:t>
            </w:r>
          </w:p>
          <w:p w:rsidR="00523929" w:rsidRDefault="0052392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23929" w:rsidRDefault="00523929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</w:tr>
    </w:tbl>
    <w:p w:rsidR="00DC2835" w:rsidRPr="00B8500D" w:rsidRDefault="00DC2835" w:rsidP="00523929"/>
    <w:sectPr w:rsidR="00DC2835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81364"/>
    <w:rsid w:val="000928F0"/>
    <w:rsid w:val="000D0F5A"/>
    <w:rsid w:val="0014065C"/>
    <w:rsid w:val="00163B4C"/>
    <w:rsid w:val="00204AB6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A74EF"/>
    <w:rsid w:val="005C1B02"/>
    <w:rsid w:val="005D1ADC"/>
    <w:rsid w:val="0064101F"/>
    <w:rsid w:val="00657E1D"/>
    <w:rsid w:val="006778FE"/>
    <w:rsid w:val="006C0794"/>
    <w:rsid w:val="006C3E62"/>
    <w:rsid w:val="006C6404"/>
    <w:rsid w:val="0070132E"/>
    <w:rsid w:val="0070322D"/>
    <w:rsid w:val="0072088B"/>
    <w:rsid w:val="00731028"/>
    <w:rsid w:val="00743865"/>
    <w:rsid w:val="00773A3B"/>
    <w:rsid w:val="00793114"/>
    <w:rsid w:val="007A5069"/>
    <w:rsid w:val="007A674A"/>
    <w:rsid w:val="007F1ABE"/>
    <w:rsid w:val="008001D2"/>
    <w:rsid w:val="008038A6"/>
    <w:rsid w:val="00877E51"/>
    <w:rsid w:val="008E2D64"/>
    <w:rsid w:val="008E72B5"/>
    <w:rsid w:val="00906AA0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2428"/>
    <w:rsid w:val="00AC516E"/>
    <w:rsid w:val="00B15168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40186"/>
    <w:rsid w:val="00D64FAC"/>
    <w:rsid w:val="00D65AFF"/>
    <w:rsid w:val="00D66970"/>
    <w:rsid w:val="00D67716"/>
    <w:rsid w:val="00D67F41"/>
    <w:rsid w:val="00D87EDB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648AF"/>
    <w:rsid w:val="00F84405"/>
    <w:rsid w:val="00FC680B"/>
    <w:rsid w:val="00FC7628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py4a.xn--p1ai/?p=2456" TargetMode="External"/><Relationship Id="rId13" Type="http://schemas.openxmlformats.org/officeDocument/2006/relationships/hyperlink" Target="consultantplus://offline/ref=BF1493E1964B58EFA52CBDE90315A8043B23139814FA90343DA1EA6860FDCEDEFBE9F211F241FEEDjA57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F14F139C63FBAAD026A09ADEDCF464F3584AEB9366208D6922E58754A884837aDjBG" TargetMode="External"/><Relationship Id="rId12" Type="http://schemas.openxmlformats.org/officeDocument/2006/relationships/hyperlink" Target="consultantplus://offline/ref=3F14F139C63FBAAD026A09ADEDCF464F3584AEB9366208D6922E58754A884837DB80C55C24396907BF577Ea0j0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14F139C63FBAAD026A09BBEEA3194A3C8CF8B137670780CD7103281D8142609CCF9C1E60346805aBj6G" TargetMode="External"/><Relationship Id="rId11" Type="http://schemas.openxmlformats.org/officeDocument/2006/relationships/hyperlink" Target="http://xn--80apy4a.xn--p1ai/?p=24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E34323F9EA81A2EE406F49AC2D57B6DB7B99D763D6B3D87CC32FBD9BX8U9L" TargetMode="External"/><Relationship Id="rId10" Type="http://schemas.openxmlformats.org/officeDocument/2006/relationships/hyperlink" Target="https://login.consultant.ru/link/?req=doc&amp;base=RZB&amp;n=299547&amp;rnd=3B58C4774A1A3570F34E0E71C05D9E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py4a.xn--p1ai/?p=2456" TargetMode="External"/><Relationship Id="rId14" Type="http://schemas.openxmlformats.org/officeDocument/2006/relationships/hyperlink" Target="http://xn--80apy4a.xn--p1ai/?p=24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2023-08-25T05:54:00Z</dcterms:created>
  <dcterms:modified xsi:type="dcterms:W3CDTF">2023-08-25T05:54:00Z</dcterms:modified>
</cp:coreProperties>
</file>