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25.12.2017г. «Об утверждении бюджета муниципального образования Жемчужненский сельсовет на 2018 год и на плановый период 2019 и 2020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24.12.2018 № 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        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 24.12.2018г.                                     п.Жемчужный                                 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№ 26  от 25.12.2017г.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образования Жемчужненский сельсовет на 2018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 на плановый период 2019 и 2020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25.12.2017 № 26  в связи с  увеличением  финансирования  по субсидиям, уточнением  КБК расходов,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Внести в Решение Совета депутатов   Жемчужненского сельсовета № 26  от 25.12.2017г. «Об утверждении   бюджета муниципального образования Жемчужненский сельсовет на 2018 год и на плановый период 2019 и 2020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2018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общий объем доходов   бюджета в сумме 10186,6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общий объем расходов  бюджета в сумме 10186,6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2018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2018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2018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2018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2018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2018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А.С.Кириллов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