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4D" w:rsidRDefault="005B514D" w:rsidP="005B514D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утверждении Перечня муниципального имущества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сельсовет, свободного от прав третьих лиц (за исключением имущественных прав субъектов малого и среднего предпринимательства</w:t>
      </w:r>
      <w:proofErr w:type="gramStart"/>
      <w:r>
        <w:rPr>
          <w:rFonts w:ascii="Tahoma" w:hAnsi="Tahoma" w:cs="Tahoma"/>
          <w:color w:val="706D6D"/>
        </w:rPr>
        <w:t xml:space="preserve"> )</w:t>
      </w:r>
      <w:proofErr w:type="gramEnd"/>
      <w:r>
        <w:rPr>
          <w:rFonts w:ascii="Tahoma" w:hAnsi="Tahoma" w:cs="Tahoma"/>
          <w:color w:val="706D6D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</w:t>
      </w:r>
    </w:p>
    <w:p w:rsidR="005B514D" w:rsidRDefault="005B514D" w:rsidP="005B514D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15.03.2019 № 58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</w:tblGrid>
      <w:tr w:rsidR="005B514D" w:rsidTr="005B514D">
        <w:trPr>
          <w:trHeight w:val="570"/>
        </w:trPr>
        <w:tc>
          <w:tcPr>
            <w:tcW w:w="1490" w:type="dxa"/>
            <w:shd w:val="clear" w:color="auto" w:fill="FFFFFF"/>
            <w:hideMark/>
          </w:tcPr>
          <w:tbl>
            <w:tblPr>
              <w:tblW w:w="6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"/>
            </w:tblGrid>
            <w:tr w:rsidR="005B514D">
              <w:tc>
                <w:tcPr>
                  <w:tcW w:w="0" w:type="auto"/>
                  <w:hideMark/>
                </w:tcPr>
                <w:p w:rsidR="005B514D" w:rsidRDefault="005B514D">
                  <w:pPr>
                    <w:spacing w:after="225"/>
                    <w:textAlignment w:val="top"/>
                    <w:divId w:val="1425493777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5B514D" w:rsidRDefault="005B514D">
            <w:pPr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</w:tbl>
    <w:p w:rsidR="005B514D" w:rsidRDefault="005B514D" w:rsidP="005B514D">
      <w:r>
        <w:rPr>
          <w:rFonts w:ascii="Tahoma" w:hAnsi="Tahoma" w:cs="Tahoma"/>
          <w:color w:val="706D6D"/>
          <w:shd w:val="clear" w:color="auto" w:fill="FFFFFF"/>
        </w:rPr>
        <w:t>Российская Федерация</w:t>
      </w:r>
    </w:p>
    <w:p w:rsidR="005B514D" w:rsidRDefault="005B514D" w:rsidP="005B514D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5B514D" w:rsidRDefault="005B514D" w:rsidP="005B514D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сельсовета</w:t>
      </w:r>
    </w:p>
    <w:p w:rsidR="005B514D" w:rsidRDefault="005B514D" w:rsidP="005B514D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>  район</w:t>
      </w:r>
    </w:p>
    <w:p w:rsidR="005B514D" w:rsidRDefault="005B514D" w:rsidP="005B514D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B514D" w:rsidRDefault="005B514D" w:rsidP="005B514D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5B514D" w:rsidRDefault="005B514D" w:rsidP="005B514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B514D" w:rsidRDefault="005B514D" w:rsidP="005B514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  15.03.2019 г.                                   п. Жемчужный                                              №  58</w:t>
      </w:r>
    </w:p>
    <w:p w:rsidR="005B514D" w:rsidRDefault="005B514D" w:rsidP="005B514D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B514D" w:rsidRDefault="005B514D" w:rsidP="005B514D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hd w:val="clear" w:color="auto" w:fill="FFFFFF"/>
        </w:rPr>
        <w:t>Об утверждении Перечня муниципального имущества</w:t>
      </w:r>
    </w:p>
    <w:p w:rsidR="005B514D" w:rsidRDefault="005B514D" w:rsidP="005B514D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муниципального образования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Жемчужненский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сельсовет,</w:t>
      </w:r>
    </w:p>
    <w:p w:rsidR="005B514D" w:rsidRDefault="005B514D" w:rsidP="005B514D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hd w:val="clear" w:color="auto" w:fill="FFFFFF"/>
        </w:rPr>
        <w:t>свободного   от   прав   третьих   лиц   (за исключением</w:t>
      </w:r>
      <w:proofErr w:type="gramEnd"/>
    </w:p>
    <w:p w:rsidR="005B514D" w:rsidRDefault="005B514D" w:rsidP="005B514D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hd w:val="clear" w:color="auto" w:fill="FFFFFF"/>
        </w:rPr>
        <w:t>имущественных  прав  субъектов  малого  и  среднего</w:t>
      </w:r>
    </w:p>
    <w:p w:rsidR="005B514D" w:rsidRDefault="005B514D" w:rsidP="005B514D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hd w:val="clear" w:color="auto" w:fill="FFFFFF"/>
        </w:rPr>
        <w:t>предпринимательства</w:t>
      </w:r>
      <w:proofErr w:type="gramStart"/>
      <w:r>
        <w:rPr>
          <w:rFonts w:ascii="Tahoma" w:hAnsi="Tahoma" w:cs="Tahoma"/>
          <w:color w:val="000000"/>
          <w:shd w:val="clear" w:color="auto" w:fill="FFFFFF"/>
        </w:rPr>
        <w:t xml:space="preserve"> )</w:t>
      </w:r>
      <w:proofErr w:type="gramEnd"/>
      <w:r>
        <w:rPr>
          <w:rFonts w:ascii="Tahoma" w:hAnsi="Tahoma" w:cs="Tahoma"/>
          <w:color w:val="000000"/>
          <w:shd w:val="clear" w:color="auto" w:fill="FFFFFF"/>
        </w:rPr>
        <w:t>,    предназначенного    для</w:t>
      </w:r>
    </w:p>
    <w:p w:rsidR="005B514D" w:rsidRDefault="005B514D" w:rsidP="005B514D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hd w:val="clear" w:color="auto" w:fill="FFFFFF"/>
        </w:rPr>
        <w:t>предоставления во владение и (или) пользование субъектам</w:t>
      </w:r>
    </w:p>
    <w:p w:rsidR="005B514D" w:rsidRDefault="005B514D" w:rsidP="005B514D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hd w:val="clear" w:color="auto" w:fill="FFFFFF"/>
        </w:rPr>
        <w:lastRenderedPageBreak/>
        <w:t>малого и среднего предпринимательства и организациям,</w:t>
      </w:r>
    </w:p>
    <w:p w:rsidR="005B514D" w:rsidRDefault="005B514D" w:rsidP="005B514D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образующим инфраструктуру их поддержки, </w:t>
      </w:r>
      <w:proofErr w:type="gramStart"/>
      <w:r>
        <w:rPr>
          <w:rFonts w:ascii="Tahoma" w:hAnsi="Tahoma" w:cs="Tahoma"/>
          <w:color w:val="000000"/>
          <w:shd w:val="clear" w:color="auto" w:fill="FFFFFF"/>
        </w:rPr>
        <w:t>на</w:t>
      </w:r>
      <w:proofErr w:type="gramEnd"/>
      <w:r>
        <w:rPr>
          <w:rFonts w:ascii="Tahoma" w:hAnsi="Tahoma" w:cs="Tahoma"/>
          <w:color w:val="000000"/>
          <w:shd w:val="clear" w:color="auto" w:fill="FFFFFF"/>
        </w:rPr>
        <w:t xml:space="preserve"> долгосрочной</w:t>
      </w:r>
    </w:p>
    <w:p w:rsidR="005B514D" w:rsidRDefault="005B514D" w:rsidP="005B514D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hd w:val="clear" w:color="auto" w:fill="FFFFFF"/>
        </w:rPr>
        <w:t>основе</w:t>
      </w:r>
    </w:p>
    <w:p w:rsidR="005B514D" w:rsidRDefault="005B514D" w:rsidP="005B514D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hd w:val="clear" w:color="auto" w:fill="FFFFFF"/>
        </w:rPr>
        <w:t> </w:t>
      </w:r>
    </w:p>
    <w:p w:rsidR="005B514D" w:rsidRDefault="005B514D" w:rsidP="005B514D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hd w:val="clear" w:color="auto" w:fill="FFFFFF"/>
        </w:rPr>
        <w:t>Руководствуясь Федеральным </w:t>
      </w:r>
      <w:hyperlink r:id="rId6" w:history="1">
        <w:r>
          <w:rPr>
            <w:rStyle w:val="a6"/>
            <w:rFonts w:ascii="Tahoma" w:hAnsi="Tahoma" w:cs="Tahoma"/>
            <w:color w:val="2575B3"/>
            <w:shd w:val="clear" w:color="auto" w:fill="FFFFFF"/>
          </w:rPr>
          <w:t>законом</w:t>
        </w:r>
      </w:hyperlink>
      <w:r>
        <w:rPr>
          <w:rFonts w:ascii="Tahoma" w:hAnsi="Tahoma" w:cs="Tahoma"/>
          <w:color w:val="706D6D"/>
          <w:shd w:val="clear" w:color="auto" w:fill="FFFFFF"/>
        </w:rPr>
        <w:t> от 24.07.2007 № 209-ФЗ "О развитии малого и среднего предпринимательства в Российской Федерации", </w:t>
      </w:r>
      <w:r>
        <w:rPr>
          <w:rFonts w:ascii="Tahoma" w:hAnsi="Tahoma" w:cs="Tahoma"/>
          <w:color w:val="706D6D"/>
        </w:rPr>
        <w:br/>
        <w:t xml:space="preserve">Уставом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Республики Хакасия,</w:t>
      </w:r>
    </w:p>
    <w:p w:rsidR="005B514D" w:rsidRDefault="005B514D" w:rsidP="005B514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ПОСТАНОВЛЯЕТ:</w:t>
      </w:r>
    </w:p>
    <w:p w:rsidR="005B514D" w:rsidRDefault="005B514D" w:rsidP="005B514D">
      <w:pPr>
        <w:shd w:val="clear" w:color="auto" w:fill="FFFFFF"/>
        <w:spacing w:after="225"/>
        <w:ind w:firstLine="85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1.            </w:t>
      </w:r>
      <w:r>
        <w:rPr>
          <w:rFonts w:ascii="Tahoma" w:hAnsi="Tahoma" w:cs="Tahoma"/>
          <w:color w:val="000000"/>
          <w:shd w:val="clear" w:color="auto" w:fill="FFFFFF"/>
        </w:rPr>
        <w:t xml:space="preserve">Утвердить Перечень муниципального имущества муниципального образования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Жемчужненский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сельсовет,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</w:t>
      </w:r>
      <w:r>
        <w:rPr>
          <w:rFonts w:ascii="Tahoma" w:hAnsi="Tahoma" w:cs="Tahoma"/>
          <w:color w:val="706D6D"/>
          <w:spacing w:val="2"/>
          <w:shd w:val="clear" w:color="auto" w:fill="FFFFFF"/>
        </w:rPr>
        <w:t>.</w:t>
      </w:r>
    </w:p>
    <w:p w:rsidR="005B514D" w:rsidRDefault="005B514D" w:rsidP="005B514D">
      <w:pPr>
        <w:shd w:val="clear" w:color="auto" w:fill="FFFFFF"/>
        <w:spacing w:after="225"/>
        <w:ind w:firstLine="71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2.                 Данное постановление подлежит официальному опубликованию (обнародованию).</w:t>
      </w:r>
    </w:p>
    <w:p w:rsidR="005B514D" w:rsidRDefault="005B514D" w:rsidP="005B514D">
      <w:pPr>
        <w:shd w:val="clear" w:color="auto" w:fill="FFFFFF"/>
        <w:spacing w:after="225"/>
        <w:ind w:firstLine="71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3.                 Контроль по исполнению данного постановления оставляю за собой.</w:t>
      </w:r>
    </w:p>
    <w:p w:rsidR="005B514D" w:rsidRDefault="005B514D" w:rsidP="005B514D">
      <w:pPr>
        <w:shd w:val="clear" w:color="auto" w:fill="FFFFFF"/>
        <w:spacing w:after="225"/>
        <w:ind w:firstLine="71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B514D" w:rsidRDefault="005B514D" w:rsidP="005B514D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</w:t>
      </w:r>
    </w:p>
    <w:p w:rsidR="005B514D" w:rsidRDefault="005B514D" w:rsidP="005B514D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B514D" w:rsidRDefault="005B514D" w:rsidP="005B514D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B514D" w:rsidRDefault="005B514D" w:rsidP="005B514D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B514D" w:rsidRDefault="005B514D" w:rsidP="005B514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Глава Жемчужненского     сельсовета                                                   С.Е. </w:t>
      </w:r>
      <w:proofErr w:type="spellStart"/>
      <w:r>
        <w:rPr>
          <w:rFonts w:ascii="Tahoma" w:hAnsi="Tahoma" w:cs="Tahoma"/>
          <w:color w:val="706D6D"/>
        </w:rPr>
        <w:t>Ашуркин</w:t>
      </w:r>
      <w:proofErr w:type="spellEnd"/>
    </w:p>
    <w:p w:rsidR="005B514D" w:rsidRDefault="005B514D" w:rsidP="005B514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B514D" w:rsidRDefault="005B514D" w:rsidP="005B514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B514D" w:rsidRDefault="005B514D" w:rsidP="005B514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B514D" w:rsidRDefault="005B514D" w:rsidP="005B514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B514D" w:rsidRDefault="005B514D" w:rsidP="005B514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B514D" w:rsidRDefault="005B514D" w:rsidP="005B514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B514D" w:rsidRDefault="005B514D" w:rsidP="005B514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 </w:t>
      </w:r>
    </w:p>
    <w:p w:rsidR="005B514D" w:rsidRDefault="005B514D" w:rsidP="005B514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B514D" w:rsidRDefault="005B514D" w:rsidP="005B514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B514D" w:rsidRDefault="005B514D" w:rsidP="005B514D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Приложение</w:t>
      </w:r>
    </w:p>
    <w:p w:rsidR="005B514D" w:rsidRDefault="005B514D" w:rsidP="005B514D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к постановлению</w:t>
      </w:r>
    </w:p>
    <w:p w:rsidR="005B514D" w:rsidRDefault="005B514D" w:rsidP="005B514D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 15.03.2019 года № 58</w:t>
      </w:r>
    </w:p>
    <w:p w:rsidR="005B514D" w:rsidRDefault="005B514D" w:rsidP="005B514D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B514D" w:rsidRDefault="005B514D" w:rsidP="005B514D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Перечень муниципального имущества муниципального образования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Жемчужненский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сельсовет,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</w:t>
      </w:r>
    </w:p>
    <w:p w:rsidR="005B514D" w:rsidRDefault="005B514D" w:rsidP="005B514D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hd w:val="clear" w:color="auto" w:fill="FFFFFF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2789"/>
        <w:gridCol w:w="1906"/>
        <w:gridCol w:w="1879"/>
        <w:gridCol w:w="1890"/>
      </w:tblGrid>
      <w:tr w:rsidR="005B514D" w:rsidTr="005B514D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4D" w:rsidRDefault="005B514D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№ </w:t>
            </w:r>
            <w:proofErr w:type="gramStart"/>
            <w:r>
              <w:rPr>
                <w:color w:val="706D6D"/>
              </w:rPr>
              <w:t>п</w:t>
            </w:r>
            <w:proofErr w:type="gramEnd"/>
            <w:r>
              <w:rPr>
                <w:color w:val="706D6D"/>
              </w:rPr>
              <w:t>/п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4D" w:rsidRDefault="005B514D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наименование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4D" w:rsidRDefault="005B514D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Инвентарный номер, кадастровый номер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4D" w:rsidRDefault="005B514D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Балансовая стоимость, руб.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4D" w:rsidRDefault="005B514D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примечание</w:t>
            </w:r>
          </w:p>
        </w:tc>
      </w:tr>
      <w:tr w:rsidR="005B514D" w:rsidTr="005B514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4D" w:rsidRDefault="005B514D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4D" w:rsidRDefault="005B514D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Стол журнальный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4D" w:rsidRDefault="005B514D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1630069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4D" w:rsidRDefault="005B514D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1495</w:t>
            </w:r>
          </w:p>
          <w:p w:rsidR="005B514D" w:rsidRDefault="005B514D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4D" w:rsidRDefault="005B514D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</w:tr>
      <w:tr w:rsidR="005B514D" w:rsidTr="005B514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4D" w:rsidRDefault="005B514D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4D" w:rsidRDefault="005B514D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Стул «стандарт»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4D" w:rsidRDefault="005B514D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2013100023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4D" w:rsidRDefault="005B514D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800</w:t>
            </w:r>
          </w:p>
          <w:p w:rsidR="005B514D" w:rsidRDefault="005B514D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4D" w:rsidRDefault="005B514D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</w:tr>
    </w:tbl>
    <w:p w:rsidR="005B514D" w:rsidRDefault="005B514D" w:rsidP="005B514D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B514D" w:rsidRDefault="005B514D" w:rsidP="005B514D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B514D" w:rsidRDefault="005B514D" w:rsidP="005B514D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C2835" w:rsidRPr="00B8500D" w:rsidRDefault="00DC2835" w:rsidP="005B514D"/>
    <w:sectPr w:rsidR="00DC283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204AB6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A74EF"/>
    <w:rsid w:val="005B514D"/>
    <w:rsid w:val="005C1B02"/>
    <w:rsid w:val="005D1ADC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2088B"/>
    <w:rsid w:val="00731028"/>
    <w:rsid w:val="00743865"/>
    <w:rsid w:val="00773A3B"/>
    <w:rsid w:val="00793114"/>
    <w:rsid w:val="007A5069"/>
    <w:rsid w:val="007A674A"/>
    <w:rsid w:val="007F1ABE"/>
    <w:rsid w:val="008001D2"/>
    <w:rsid w:val="008038A6"/>
    <w:rsid w:val="00820D23"/>
    <w:rsid w:val="00877E51"/>
    <w:rsid w:val="008D751E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17C6B"/>
    <w:rsid w:val="00D40186"/>
    <w:rsid w:val="00D64FAC"/>
    <w:rsid w:val="00D65AFF"/>
    <w:rsid w:val="00D66970"/>
    <w:rsid w:val="00D67716"/>
    <w:rsid w:val="00D67F41"/>
    <w:rsid w:val="00D87EDB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6D0E1A88EBACC1F5D5CB568F17AD27FB27D64BA57FF54228C03820u8a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2023-08-25T06:06:00Z</dcterms:created>
  <dcterms:modified xsi:type="dcterms:W3CDTF">2023-08-25T06:06:00Z</dcterms:modified>
</cp:coreProperties>
</file>