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проведении перерегистрации граждан, проживающих на территории поселения, состоящих на учете в качестве нуждающихся в жилых помещениях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от 31.12.013 № 104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Р</w:t>
      </w:r>
      <w:r>
        <w:rPr>
          <w:rFonts w:ascii="times new roman"/>
          <w:color w:val="000000"/>
          <w:sz w:val="44"/>
          <w:rtl w:val="off"/>
          <w:lang w:val="en-US"/>
        </w:rPr>
        <w:t xml:space="preserve">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Администрация 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>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от 31.12.2013 г.                                 п. Жемчужный                                         №  104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36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36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проведении перерегистрации граждан,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проживающих на территории поселения,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состоящих на учете в качестве нуждающихся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 жилых помещениях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709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В соответствии   со статьей 14 Жилищного кодекса Российской Федерации, порядком  ведения учета граждан в качестве нуждающихся в жилых помещениях,                                                                                                                   статьями  7, 47 Устава муниципального образования Жемчужненский сельсовет Ширинского района Республики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Администрация ПОСТАНОВЛЯЕТ: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1. В срок с </w:t>
      </w:r>
      <w:r>
        <w:rPr>
          <w:rFonts w:ascii="times new roman"/>
          <w:b/>
          <w:color w:val="000000"/>
          <w:sz w:val="20"/>
          <w:rtl w:val="off"/>
          <w:lang w:val="en-US"/>
        </w:rPr>
        <w:t xml:space="preserve">   01 января по  01 апреля 2014 года</w:t>
      </w:r>
      <w:r>
        <w:rPr>
          <w:rFonts w:ascii="times new roman"/>
          <w:color w:val="000000"/>
          <w:sz w:val="20"/>
          <w:rtl w:val="off"/>
          <w:lang w:val="en-US"/>
        </w:rPr>
        <w:t xml:space="preserve">   провести перерегистрацию граждан, состоящих на учете  в качестве нуждающихся в жилых помещениях, предоставляемых по договорам социального найма, граждан, нуждающихся в улучшении жилищных условий.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2. Настоящее постановление подлежит официальному  опубликованию (обнародованию) и размещению в  сети «Интернет» на официальном сайте администрации Жемчужненского сельсовета.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3. Контроль за исполнением данного постановления возложить на специалиста 1 категории администрации Русинович Т.В.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И.о.главы Жемчужненского поссовета                                                 Т.В.Русинович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abstractNum w:abstractNumId="2"/>
  <w:abstractNum w:abstractNumId="3"/>
  <w:abstractNum w:abstractNumId="4"/>
  <w:abstractNum w:abstractNumId="5"/>
  <w:abstractNum w:abstractNumId="6"/>
  <w:abstractNum w:abstractNumId="7"/>
  <w:abstractNum w:abstractNumId="8"/>
  <w:abstractNum w:abstractNumId="9"/>
  <w:abstractNum w:abstractNumId="10"/>
  <w:abstractNum w:abstractNumId="11"/>
  <w:abstractNum w:abstractNumId="12"/>
  <w:abstractNum w:abstractNumId="13"/>
  <w:abstractNum w:abstractNumId="14"/>
  <w:num w:numId="1">
    <w:abstractNumId w:val="0"/>
    <w:lvlOverride w:ilvl="0">
      <w:lvl w:ilvl="0" w:tentative="1">
        <w:numFmt w:val="bullet"/>
        <w:suff w:val="tab"/>
        <w:lvlText w:val="1.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2."/>
        <w:rPr/>
      </w:lvl>
    </w:lvlOverride>
  </w:num>
  <w:num w:numId="3">
    <w:abstractNumId w:val="2"/>
    <w:lvlOverride w:ilvl="0">
      <w:lvl w:ilvl="0" w:tentative="1">
        <w:numFmt w:val="bullet"/>
        <w:suff w:val="tab"/>
        <w:lvlText w:val="3."/>
        <w:rPr/>
      </w:lvl>
    </w:lvlOverride>
  </w:num>
  <w:num w:numId="4">
    <w:abstractNumId w:val="3"/>
    <w:lvlOverride w:ilvl="0">
      <w:lvl w:ilvl="0" w:tentative="1">
        <w:numFmt w:val="bullet"/>
        <w:suff w:val="tab"/>
        <w:lvlText w:val="4."/>
        <w:rPr/>
      </w:lvl>
    </w:lvlOverride>
  </w:num>
  <w:num w:numId="5">
    <w:abstractNumId w:val="4"/>
    <w:lvlOverride w:ilvl="0">
      <w:lvl w:ilvl="0" w:tentative="1">
        <w:numFmt w:val="bullet"/>
        <w:suff w:val="tab"/>
        <w:lvlText w:val="5."/>
        <w:rPr/>
      </w:lvl>
    </w:lvlOverride>
  </w:num>
  <w:num w:numId="6">
    <w:abstractNumId w:val="5"/>
    <w:lvlOverride w:ilvl="0">
      <w:lvl w:ilvl="0" w:tentative="1">
        <w:numFmt w:val="bullet"/>
        <w:suff w:val="tab"/>
        <w:lvlText w:val="6."/>
        <w:rPr/>
      </w:lvl>
    </w:lvlOverride>
  </w:num>
  <w:num w:numId="7">
    <w:abstractNumId w:val="6"/>
    <w:lvlOverride w:ilvl="0">
      <w:lvl w:ilvl="0" w:tentative="1">
        <w:numFmt w:val="bullet"/>
        <w:suff w:val="tab"/>
        <w:lvlText w:val="7."/>
        <w:rPr/>
      </w:lvl>
    </w:lvlOverride>
  </w:num>
  <w:num w:numId="8">
    <w:abstractNumId w:val="7"/>
    <w:lvlOverride w:ilvl="0">
      <w:lvl w:ilvl="0" w:tentative="1">
        <w:numFmt w:val="bullet"/>
        <w:suff w:val="tab"/>
        <w:lvlText w:val="1."/>
        <w:rPr/>
      </w:lvl>
    </w:lvlOverride>
  </w:num>
  <w:num w:numId="9">
    <w:abstractNumId w:val="8"/>
    <w:lvlOverride w:ilvl="0">
      <w:lvl w:ilvl="0" w:tentative="1">
        <w:numFmt w:val="bullet"/>
        <w:suff w:val="tab"/>
        <w:lvlText w:val="2."/>
        <w:rPr/>
      </w:lvl>
    </w:lvlOverride>
  </w:num>
  <w:num w:numId="10">
    <w:abstractNumId w:val="9"/>
    <w:lvlOverride w:ilvl="0">
      <w:lvl w:ilvl="0" w:tentative="1">
        <w:numFmt w:val="bullet"/>
        <w:suff w:val="tab"/>
        <w:lvlText w:val="3."/>
        <w:rPr/>
      </w:lvl>
    </w:lvlOverride>
  </w:num>
  <w:num w:numId="11">
    <w:abstractNumId w:val="10"/>
    <w:lvlOverride w:ilvl="0">
      <w:lvl w:ilvl="0" w:tentative="1">
        <w:numFmt w:val="bullet"/>
        <w:suff w:val="tab"/>
        <w:lvlText w:val="4."/>
        <w:rPr/>
      </w:lvl>
    </w:lvlOverride>
  </w:num>
  <w:num w:numId="12">
    <w:abstractNumId w:val="11"/>
    <w:lvlOverride w:ilvl="0">
      <w:lvl w:ilvl="0" w:tentative="1">
        <w:numFmt w:val="bullet"/>
        <w:suff w:val="tab"/>
        <w:lvlText w:val="1."/>
        <w:rPr/>
      </w:lvl>
    </w:lvlOverride>
  </w:num>
  <w:num w:numId="13">
    <w:abstractNumId w:val="12"/>
    <w:lvlOverride w:ilvl="0">
      <w:lvl w:ilvl="0" w:tentative="1">
        <w:numFmt w:val="bullet"/>
        <w:suff w:val="tab"/>
        <w:lvlText w:val="2."/>
        <w:rPr/>
      </w:lvl>
    </w:lvlOverride>
  </w:num>
  <w:num w:numId="14">
    <w:abstractNumId w:val="13"/>
    <w:lvlOverride w:ilvl="0">
      <w:lvl w:ilvl="0" w:tentative="1">
        <w:numFmt w:val="bullet"/>
        <w:suff w:val="tab"/>
        <w:lvlText w:val="3."/>
        <w:rPr/>
      </w:lvl>
    </w:lvlOverride>
  </w:num>
  <w:num w:numId="15">
    <w:abstractNumId w:val="14"/>
    <w:lvlOverride w:ilvl="0">
      <w:lvl w:ilvl="0" w:tentative="1">
        <w:numFmt w:val="bullet"/>
        <w:suff w:val="tab"/>
        <w:lvlText w:val="4.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1.png"/><Relationship Id="rId2" Type="http://schemas.openxmlformats.org/officeDocument/2006/relationships/fontTable" Target="fontTable.xml"/><Relationship Id="rId20" Type="http://schemas.openxmlformats.org/officeDocument/2006/relationships/image" Target="media/image2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2.png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image" Target="media/image1.png"/><Relationship Id="rId27" Type="http://schemas.openxmlformats.org/officeDocument/2006/relationships/image" Target="media/image2.pn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3" Type="http://schemas.openxmlformats.org/officeDocument/2006/relationships/styles" Target="styles.xml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32" Type="http://schemas.openxmlformats.org/officeDocument/2006/relationships/image" Target="media/image1.png"/><Relationship Id="rId33" Type="http://schemas.openxmlformats.org/officeDocument/2006/relationships/image" Target="media/image1.png"/><Relationship Id="rId34" Type="http://schemas.openxmlformats.org/officeDocument/2006/relationships/image" Target="media/image1.png"/><Relationship Id="rId35" Type="http://schemas.openxmlformats.org/officeDocument/2006/relationships/image" Target="media/image2.png"/><Relationship Id="rId36" Type="http://schemas.openxmlformats.org/officeDocument/2006/relationships/image" Target="media/image3.png"/><Relationship Id="rId37" Type="http://schemas.openxmlformats.org/officeDocument/2006/relationships/image" Target="media/image4.png"/><Relationship Id="rId38" Type="http://schemas.openxmlformats.org/officeDocument/2006/relationships/image" Target="media/image1.png"/><Relationship Id="rId39" Type="http://schemas.openxmlformats.org/officeDocument/2006/relationships/image" Target="media/image2.png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