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поссовет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21.04.2011 года № 55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21.04.2011 г.                                     п.Жемчужный                                               № 55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и дополнений                                                                                         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Р</w:t>
      </w:r>
      <w:r>
        <w:rPr>
          <w:rFonts w:ascii="times new roman"/>
          <w:color w:val="000000"/>
          <w:sz w:val="26"/>
          <w:rtl w:val="off"/>
          <w:lang w:val="en-US"/>
        </w:rPr>
        <w:t xml:space="preserve">уководствуясь п. 1 ч. 10 ст. 35 Федерального закона от 06.10.2003 №131-ФЗ «Об общих принципах организации местного самоуправления в Российской Федерации»              (с последующими изменениями), п. 1 ч. 1 ст. 28 Устава муниципального образования Жемчужненский поссовет </w:t>
      </w:r>
      <w:r>
        <w:rPr>
          <w:rFonts w:ascii="times new roman"/>
          <w:color w:val="000000"/>
          <w:sz w:val="26"/>
          <w:rtl w:val="off"/>
          <w:lang w:val="en-US"/>
        </w:rPr>
        <w:t xml:space="preserve">Ширинского района </w:t>
      </w:r>
      <w:r>
        <w:rPr>
          <w:rFonts w:ascii="times new roman"/>
          <w:color w:val="000000"/>
          <w:sz w:val="26"/>
          <w:rtl w:val="off"/>
          <w:lang w:val="en-US"/>
        </w:rPr>
        <w:t xml:space="preserve">Республики Хакасия, </w:t>
      </w:r>
      <w:r>
        <w:rPr>
          <w:rFonts w:ascii="times new roman"/>
          <w:color w:val="000000"/>
          <w:sz w:val="26"/>
          <w:rtl w:val="off"/>
          <w:lang w:val="en-US"/>
        </w:rPr>
        <w:t xml:space="preserve">предложениями  участников публичных слушаний от 28.03.2011 года,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Совет депутатов муниципального образования Жемчужненский поссовет </w:t>
      </w:r>
      <w:r>
        <w:rPr>
          <w:rFonts w:ascii="times new roman"/>
          <w:color w:val="000000"/>
          <w:sz w:val="26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"/>
          <w:color w:val="000000"/>
          <w:sz w:val="26"/>
          <w:rtl w:val="off"/>
          <w:lang w:val="en-US"/>
        </w:rPr>
        <w:t>I</w:t>
      </w:r>
      <w:r>
        <w:rPr>
          <w:rFonts w:ascii="times new roman"/>
          <w:color w:val="000000"/>
          <w:sz w:val="26"/>
          <w:rtl w:val="off"/>
          <w:lang w:val="en-US"/>
        </w:rPr>
        <w:t>.</w:t>
      </w:r>
      <w:r>
        <w:rPr>
          <w:rFonts w:ascii="times new roman"/>
          <w:color w:val="000000"/>
          <w:sz w:val="26"/>
          <w:rtl w:val="off"/>
          <w:lang w:val="en-US"/>
        </w:rPr>
        <w:t xml:space="preserve"> Внести в </w:t>
      </w:r>
      <w:r>
        <w:rPr>
          <w:rFonts w:ascii="times new roman"/>
          <w:color w:val="000000"/>
          <w:sz w:val="26"/>
          <w:rtl w:val="off"/>
          <w:lang w:val="en-US"/>
        </w:rPr>
        <w:t xml:space="preserve">Устав муниципального образования </w:t>
      </w: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</w:t>
      </w:r>
      <w:r>
        <w:rPr>
          <w:rFonts w:ascii="times new roman"/>
          <w:color w:val="000000"/>
          <w:sz w:val="26"/>
          <w:rtl w:val="off"/>
          <w:lang w:val="en-US"/>
        </w:rPr>
        <w:t xml:space="preserve"> Ширинского района Республики Хакасия, принятый решением Совета депутатов от 19.12.2005 № 11 (с последующими изменениями от 16.10.2007 №86, 12.12.2007 №98, 23.05.2008 №15, 11.06.2009 №18, 21.06.2010 №23, 22.12.2010 №41) (далее – Устав), </w:t>
      </w:r>
      <w:r>
        <w:rPr>
          <w:rFonts w:ascii="times new roman"/>
          <w:color w:val="000000"/>
          <w:sz w:val="26"/>
          <w:rtl w:val="off"/>
          <w:lang w:val="en-US"/>
        </w:rPr>
        <w:t>следующие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</w:t>
      </w:r>
      <w:r>
        <w:rPr>
          <w:rFonts w:ascii="times new roman"/>
          <w:b/>
          <w:color w:val="000000"/>
          <w:sz w:val="26"/>
          <w:rtl w:val="off"/>
          <w:lang w:val="en-US"/>
        </w:rPr>
        <w:t>1)</w:t>
      </w:r>
      <w:r>
        <w:rPr>
          <w:rFonts w:ascii="times new roman"/>
          <w:color w:val="000000"/>
          <w:sz w:val="26"/>
          <w:rtl w:val="off"/>
          <w:lang w:val="en-US"/>
        </w:rPr>
        <w:t xml:space="preserve"> Статью 2 Устава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«Статья 2. Наименование, статус и территория муниципального образования.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Наименование муниципального образования – Жемчужненский поссовет Ширинского района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Муниципальное образование Жемчужненский поссовет Ширинского района Республики Хакасия (далее – поселение) наделено статусом городского поселения Законом Республики Хакасия от 7 октября 2004 года № 63 «Об утверждении границ муниципальных образований Ширинского района и наделении их соответственно статусом муниципального района, городского, сельского поселения» (с последующими изменениями) (далее – Закон Республики Хакасия № 63) и является 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 (далее – Федеральный закон № 131-ФЗ) самостоятельным муниципальным образованием.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Границы территории поселения утверждены Законом Республики Хакасия               № 63. В границах поселения находятся следующие населенные пункты:                                 п.г.т. Жемчужный, п.Колодезный.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Административный центр поселения – п.г.т. Жемчужный.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Территория поселения входит в состав Ширинского района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 Юридический адрес поселения: 655220, Республика Хакасия, Ширинский район, п.г.т. Жемчужный, улица Аптечная, дом 1».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2)</w:t>
      </w:r>
      <w:r>
        <w:rPr>
          <w:rFonts w:ascii="times new roman"/>
          <w:color w:val="000000"/>
          <w:sz w:val="26"/>
          <w:rtl w:val="off"/>
          <w:lang w:val="en-US"/>
        </w:rPr>
        <w:t xml:space="preserve"> Часть 1 статьи 7 Устава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«1. Структура и наименование органов местного самоуправления поселения: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1) Представительный орган муниципального образования – Совет депутатов Жемчужненского поссовета Ширинского района Республики Хакасия (полное наименование), - Совет депутатов Жемчужненского поссовета (сокращенное наименование) (далее – Совет депутатов поселения);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2) Глава муниципального образования – Глава    Жемчужненского поссовета Ширинского района Республики Хакасия (полное наименование), - Глава Жемчужненского поссовета (сокращенное наименование,) (далее – глава поселения);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3) Местная администрация (исполнительно-распорядительный орган муниципального образования) – Администрация   Жемчужненского поссовета Ширинского района Республики Хакасия (полное наименование), - Администрация Жемчужненского поссовета (сокращенное наименование) (далее – местная администрация поселения)»;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3)</w:t>
      </w:r>
      <w:r>
        <w:rPr>
          <w:rFonts w:ascii="times new roman"/>
          <w:color w:val="000000"/>
          <w:sz w:val="26"/>
          <w:rtl w:val="off"/>
          <w:lang w:val="en-US"/>
        </w:rPr>
        <w:t xml:space="preserve"> В части 3 статьи 7 Устава слова «Совет депутатов   Жемчужненского поссовета (Совет депутатов поселения)» заменить словами «Совет депутатов поселения»;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4)</w:t>
      </w:r>
      <w:r>
        <w:rPr>
          <w:rFonts w:ascii="times new roman"/>
          <w:color w:val="000000"/>
          <w:sz w:val="26"/>
          <w:rtl w:val="off"/>
          <w:lang w:val="en-US"/>
        </w:rPr>
        <w:t xml:space="preserve"> В части 4 статьи 7 Устава слова «</w:t>
      </w:r>
      <w:r>
        <w:rPr>
          <w:rFonts w:ascii="times new roman"/>
          <w:color w:val="000000"/>
          <w:sz w:val="26"/>
          <w:rtl w:val="off"/>
          <w:lang w:val="en-US"/>
        </w:rPr>
        <w:t>Глава муниципального образования Жемчужненский поссовет (глава поселения)» заменить словами «Глава поселения»;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5)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Часть 5 статьи 7 Устава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«5. Местная администрация поселения - </w:t>
      </w:r>
      <w:r>
        <w:rPr>
          <w:rFonts w:ascii="times new roman"/>
          <w:color w:val="000000"/>
          <w:sz w:val="26"/>
          <w:rtl w:val="off"/>
          <w:lang w:val="en-US"/>
        </w:rPr>
        <w:t>исполнительно-распорядительный орган поселения, подотчетный Совету депутатов поселения. Руководство деятельностью местной администрации поселения осуществляет глава поселения»;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6)</w:t>
      </w:r>
      <w:r>
        <w:rPr>
          <w:rFonts w:ascii="times new roman"/>
          <w:color w:val="000000"/>
          <w:sz w:val="26"/>
          <w:rtl w:val="off"/>
          <w:lang w:val="en-US"/>
        </w:rPr>
        <w:t xml:space="preserve"> Часть 1 статьи 26 Устава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«1. </w:t>
      </w:r>
      <w:r>
        <w:rPr>
          <w:rFonts w:ascii="times new roman"/>
          <w:color w:val="000000"/>
          <w:sz w:val="26"/>
          <w:rtl w:val="off"/>
          <w:lang w:val="en-US"/>
        </w:rPr>
        <w:t>Совет депутатов поселения (далее – Совет) – представительный орган поселения, обладающий правами представлять интересы населения и принимать от его имени решения, действующие на территории поселения»;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7)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В части 1 статьи 37 Устава слова «</w:t>
      </w:r>
      <w:r>
        <w:rPr>
          <w:rFonts w:ascii="times new roman"/>
          <w:color w:val="000000"/>
          <w:sz w:val="26"/>
          <w:rtl w:val="off"/>
          <w:lang w:val="en-US"/>
        </w:rPr>
        <w:t>Глава муниципального образования Жемчужненский поссовет (глава поселения)» заменить словами «Глава поселения»;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8)</w:t>
      </w:r>
      <w:r>
        <w:rPr>
          <w:rFonts w:ascii="times new roman"/>
          <w:color w:val="000000"/>
          <w:sz w:val="26"/>
          <w:rtl w:val="off"/>
          <w:lang w:val="en-US"/>
        </w:rPr>
        <w:t xml:space="preserve"> Пункт 4 части 2 статьи 37.1  Устава </w:t>
      </w:r>
      <w:r>
        <w:rPr>
          <w:rFonts w:ascii="times new roman"/>
          <w:color w:val="000000"/>
          <w:sz w:val="26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«4) премии по результатам работы в размере четырех должностных окладов в год»;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9)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В части 1 статьи 44 Устава слова «-</w:t>
      </w:r>
      <w:r>
        <w:rPr>
          <w:rFonts w:ascii="times new roman"/>
          <w:color w:val="000000"/>
          <w:sz w:val="26"/>
          <w:rtl w:val="off"/>
          <w:lang w:val="en-US"/>
        </w:rPr>
        <w:t>администрация муниципального образования Жемчужненский поссовет»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10)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В абзаце 2 части 1 статьи 46.1 Устава слова «на территории муниципального образования Жемчужненский поссовет» заменить словами «на территории поселения», слова «администрация муниципального образования Жемчужненский поссовет» заменить словами «администрация»;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11)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В абзаце 3 части 1 статьи 46.1 Устава слова «администрации муниципального образования Жемчужненский поссовет» заменить словами «администрации»;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12)</w:t>
      </w:r>
      <w:r>
        <w:rPr>
          <w:rFonts w:ascii="times new roman"/>
          <w:color w:val="000000"/>
          <w:sz w:val="26"/>
          <w:rtl w:val="off"/>
          <w:lang w:val="en-US"/>
        </w:rPr>
        <w:t xml:space="preserve"> В абзаце 1 части 2 статьи 46.1 Устава слова «администрации муниципального образования Жемчужненский поссовет» заменить словами «администрации»;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13)</w:t>
      </w:r>
      <w:r>
        <w:rPr>
          <w:rFonts w:ascii="times new roman"/>
          <w:color w:val="000000"/>
          <w:sz w:val="26"/>
          <w:rtl w:val="off"/>
          <w:lang w:val="en-US"/>
        </w:rPr>
        <w:t xml:space="preserve"> В пункте 1 части 2 статьи 46.1 Устава слова «муниципального образования Жемчужненский поссовет» заменить словами «поселения».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2. </w:t>
      </w:r>
      <w:r>
        <w:rPr>
          <w:rFonts w:ascii="times new roman"/>
          <w:color w:val="000000"/>
          <w:sz w:val="26"/>
          <w:rtl w:val="off"/>
          <w:lang w:val="en-US"/>
        </w:rPr>
        <w:t xml:space="preserve">  Решение о внесении в Устав муниципального образования  Жемчужненский поссовет  изменений и дополнений  подлежит государственной регистрации в порядке, предусмотренном федеральным законом.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Решение о внесении в Устав муниципального образования  Жемчужненский поссовет  изменений и дополнений  подлежит официальному опубликованию (обнародованию) в течение 30 дней после государственной регистрации.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С.Е.Ашуркин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