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DE2" w:rsidRDefault="00983DE2" w:rsidP="00983DE2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Об утверждении муниципальной программы «Обеспечение безопасности людей на водных объектах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 на 2021-2023 годы»</w:t>
      </w:r>
    </w:p>
    <w:p w:rsidR="00983DE2" w:rsidRDefault="00983DE2" w:rsidP="00983DE2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15.12.2020 г.№194</w:t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</w:p>
    <w:p w:rsidR="00983DE2" w:rsidRDefault="00983DE2" w:rsidP="00983DE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pStyle w:val="1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Российская Федерация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Республика Хакасия</w:t>
      </w:r>
    </w:p>
    <w:p w:rsidR="00983DE2" w:rsidRDefault="00983DE2" w:rsidP="00983DE2">
      <w:pPr>
        <w:pStyle w:val="1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Администрация   </w:t>
      </w:r>
      <w:proofErr w:type="spellStart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 xml:space="preserve"> сельсовета</w:t>
      </w:r>
    </w:p>
    <w:p w:rsidR="00983DE2" w:rsidRDefault="00983DE2" w:rsidP="00983DE2">
      <w:pPr>
        <w:pStyle w:val="1"/>
        <w:shd w:val="clear" w:color="auto" w:fill="FFFFFF"/>
        <w:jc w:val="both"/>
        <w:rPr>
          <w:rFonts w:ascii="Tahoma" w:hAnsi="Tahoma" w:cs="Tahoma"/>
          <w:color w:val="706D6D"/>
        </w:rPr>
      </w:pPr>
      <w:proofErr w:type="spellStart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Ширинского</w:t>
      </w:r>
      <w:proofErr w:type="spellEnd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  района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ПОСТАНОВЛЕНИЕ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от 15.12.2020 г.                                     п</w:t>
      </w:r>
      <w:proofErr w:type="gramStart"/>
      <w:r>
        <w:rPr>
          <w:rFonts w:ascii="Tahoma" w:hAnsi="Tahoma" w:cs="Tahoma"/>
          <w:color w:val="706D6D"/>
        </w:rPr>
        <w:t>.Ж</w:t>
      </w:r>
      <w:proofErr w:type="gramEnd"/>
      <w:r>
        <w:rPr>
          <w:rFonts w:ascii="Tahoma" w:hAnsi="Tahoma" w:cs="Tahoma"/>
          <w:color w:val="706D6D"/>
        </w:rPr>
        <w:t>емчужный                                                №  194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plustitle"/>
        <w:shd w:val="clear" w:color="auto" w:fill="FFFFFF"/>
        <w:spacing w:before="0" w:beforeAutospacing="0" w:after="225" w:afterAutospacing="0"/>
        <w:ind w:hanging="1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Об утверждении муниципальной программы</w:t>
      </w:r>
    </w:p>
    <w:p w:rsidR="00983DE2" w:rsidRDefault="00983DE2" w:rsidP="00983DE2">
      <w:pPr>
        <w:pStyle w:val="consplustitle"/>
        <w:shd w:val="clear" w:color="auto" w:fill="FFFFFF"/>
        <w:spacing w:before="0" w:beforeAutospacing="0" w:after="225" w:afterAutospacing="0"/>
        <w:ind w:hanging="1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   «Обеспечение безопасности людей </w:t>
      </w:r>
      <w:proofErr w:type="gramStart"/>
      <w:r>
        <w:rPr>
          <w:rFonts w:ascii="Tahoma" w:hAnsi="Tahoma" w:cs="Tahoma"/>
          <w:color w:val="706D6D"/>
        </w:rPr>
        <w:t>на</w:t>
      </w:r>
      <w:proofErr w:type="gramEnd"/>
      <w:r>
        <w:rPr>
          <w:rFonts w:ascii="Tahoma" w:hAnsi="Tahoma" w:cs="Tahoma"/>
          <w:color w:val="706D6D"/>
        </w:rPr>
        <w:t xml:space="preserve"> водных</w:t>
      </w:r>
    </w:p>
    <w:p w:rsidR="00983DE2" w:rsidRDefault="00983DE2" w:rsidP="00983DE2">
      <w:pPr>
        <w:pStyle w:val="consplustitle"/>
        <w:shd w:val="clear" w:color="auto" w:fill="FFFFFF"/>
        <w:spacing w:before="0" w:beforeAutospacing="0" w:after="225" w:afterAutospacing="0"/>
        <w:ind w:hanging="1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</w:t>
      </w:r>
      <w:proofErr w:type="gramStart"/>
      <w:r>
        <w:rPr>
          <w:rFonts w:ascii="Tahoma" w:hAnsi="Tahoma" w:cs="Tahoma"/>
          <w:color w:val="706D6D"/>
        </w:rPr>
        <w:t>объектах</w:t>
      </w:r>
      <w:proofErr w:type="gramEnd"/>
      <w:r>
        <w:rPr>
          <w:rFonts w:ascii="Tahoma" w:hAnsi="Tahoma" w:cs="Tahoma"/>
          <w:color w:val="706D6D"/>
        </w:rPr>
        <w:t xml:space="preserve"> муниципального образования</w:t>
      </w:r>
    </w:p>
    <w:p w:rsidR="00983DE2" w:rsidRDefault="00983DE2" w:rsidP="00983DE2">
      <w:pPr>
        <w:pStyle w:val="consplustitle"/>
        <w:shd w:val="clear" w:color="auto" w:fill="FFFFFF"/>
        <w:spacing w:before="0" w:beforeAutospacing="0" w:after="225" w:afterAutospacing="0"/>
        <w:ind w:hanging="1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 на 2021-2023 годы»</w:t>
      </w:r>
    </w:p>
    <w:p w:rsidR="00983DE2" w:rsidRDefault="00983DE2" w:rsidP="00983DE2">
      <w:pPr>
        <w:shd w:val="clear" w:color="auto" w:fill="FFFFFF"/>
        <w:spacing w:after="225"/>
        <w:ind w:left="36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plusnormal"/>
        <w:shd w:val="clear" w:color="auto" w:fill="FFFFFF"/>
        <w:spacing w:before="0" w:beforeAutospacing="0" w:after="225" w:afterAutospacing="0"/>
        <w:ind w:right="-253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   Руководствуясь Федеральным законом от 06.10.2003 г. № 131-ФЗ «Об общих     принципах организации местного самоуправления в Российской Федерации»,  п.26  части 1  ст. 7   Устава   муниципального   образования   Жемчужненский   сельсовет</w:t>
      </w:r>
    </w:p>
    <w:p w:rsidR="00983DE2" w:rsidRDefault="00983DE2" w:rsidP="00983DE2">
      <w:pPr>
        <w:shd w:val="clear" w:color="auto" w:fill="FFFFFF"/>
        <w:spacing w:after="225"/>
        <w:ind w:right="99"/>
        <w:jc w:val="both"/>
        <w:rPr>
          <w:rFonts w:ascii="Tahoma" w:hAnsi="Tahoma" w:cs="Tahoma"/>
          <w:color w:val="706D6D"/>
          <w:sz w:val="20"/>
          <w:szCs w:val="20"/>
        </w:rPr>
      </w:pP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 xml:space="preserve"> района Республики Хакасия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Администрация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 ПОСТАНОВЛЯЕТ:</w:t>
      </w:r>
    </w:p>
    <w:p w:rsidR="00983DE2" w:rsidRDefault="00983DE2" w:rsidP="00983DE2">
      <w:pPr>
        <w:pStyle w:val="consplustitle"/>
        <w:shd w:val="clear" w:color="auto" w:fill="FFFFFF"/>
        <w:spacing w:before="0" w:beforeAutospacing="0" w:after="225" w:afterAutospacing="0"/>
        <w:ind w:right="-314" w:hanging="1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lastRenderedPageBreak/>
        <w:t>        1. Утвердить муниципальную  программу «Обеспечение безопасности людей на водных    объектах муниципального образования    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 на 2021-2023 годы » </w:t>
      </w:r>
      <w:proofErr w:type="gramStart"/>
      <w:r>
        <w:rPr>
          <w:rFonts w:ascii="Tahoma" w:hAnsi="Tahoma" w:cs="Tahoma"/>
          <w:color w:val="706D6D"/>
        </w:rPr>
        <w:t xml:space="preserve">( </w:t>
      </w:r>
      <w:proofErr w:type="gramEnd"/>
      <w:r>
        <w:rPr>
          <w:rFonts w:ascii="Tahoma" w:hAnsi="Tahoma" w:cs="Tahoma"/>
          <w:color w:val="706D6D"/>
        </w:rPr>
        <w:t>приложение 1).</w:t>
      </w:r>
    </w:p>
    <w:p w:rsidR="00983DE2" w:rsidRDefault="00983DE2" w:rsidP="00983DE2">
      <w:pPr>
        <w:pStyle w:val="consplusnormal"/>
        <w:shd w:val="clear" w:color="auto" w:fill="FFFFFF"/>
        <w:spacing w:before="0" w:beforeAutospacing="0" w:after="225" w:afterAutospacing="0"/>
        <w:ind w:firstLine="36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2. Настоящее постановление подлежит официальному опубликованию  (обнародованию).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      3. </w:t>
      </w:r>
      <w:proofErr w:type="gramStart"/>
      <w:r>
        <w:rPr>
          <w:rFonts w:ascii="Tahoma" w:hAnsi="Tahoma" w:cs="Tahoma"/>
          <w:color w:val="706D6D"/>
        </w:rPr>
        <w:t>Контроль за</w:t>
      </w:r>
      <w:proofErr w:type="gramEnd"/>
      <w:r>
        <w:rPr>
          <w:rFonts w:ascii="Tahoma" w:hAnsi="Tahoma" w:cs="Tahoma"/>
          <w:color w:val="706D6D"/>
        </w:rPr>
        <w:t xml:space="preserve"> исполнением данного постановления оставляю за собой.</w:t>
      </w:r>
    </w:p>
    <w:p w:rsidR="00983DE2" w:rsidRDefault="00983DE2" w:rsidP="00983DE2">
      <w:pPr>
        <w:pStyle w:val="consplusnormal"/>
        <w:shd w:val="clear" w:color="auto" w:fill="FFFFFF"/>
        <w:spacing w:before="0" w:beforeAutospacing="0" w:after="225" w:afterAutospacing="0"/>
        <w:ind w:firstLine="36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ae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shd w:val="clear" w:color="auto" w:fill="FFFFFF"/>
        <w:spacing w:after="225"/>
        <w:ind w:right="9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Глава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                                                          Н.М.Катцын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                                  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lastRenderedPageBreak/>
        <w:t> 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983DE2" w:rsidRDefault="00983DE2" w:rsidP="00983DE2">
      <w:pPr>
        <w:pStyle w:val="1"/>
        <w:shd w:val="clear" w:color="auto" w:fill="FFFFFF"/>
        <w:jc w:val="right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Приложение</w:t>
      </w:r>
    </w:p>
    <w:p w:rsidR="00983DE2" w:rsidRDefault="00983DE2" w:rsidP="00983DE2">
      <w:pPr>
        <w:pStyle w:val="1"/>
        <w:shd w:val="clear" w:color="auto" w:fill="FFFFFF"/>
        <w:jc w:val="right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к постановлению администрации</w:t>
      </w:r>
    </w:p>
    <w:p w:rsidR="00983DE2" w:rsidRDefault="00983DE2" w:rsidP="00983DE2">
      <w:pPr>
        <w:pStyle w:val="1"/>
        <w:shd w:val="clear" w:color="auto" w:fill="FFFFFF"/>
        <w:jc w:val="right"/>
        <w:rPr>
          <w:rFonts w:ascii="Tahoma" w:hAnsi="Tahoma" w:cs="Tahoma"/>
          <w:color w:val="706D6D"/>
        </w:rPr>
      </w:pPr>
      <w:proofErr w:type="spellStart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 xml:space="preserve"> сельсовета</w:t>
      </w:r>
    </w:p>
    <w:p w:rsidR="00983DE2" w:rsidRDefault="00983DE2" w:rsidP="00983DE2">
      <w:pPr>
        <w:shd w:val="clear" w:color="auto" w:fill="FFFFFF"/>
        <w:spacing w:after="225"/>
        <w:jc w:val="right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от    15.12.2020  г. № 194</w:t>
      </w:r>
    </w:p>
    <w:p w:rsidR="00983DE2" w:rsidRDefault="00983DE2" w:rsidP="00983DE2">
      <w:pPr>
        <w:pStyle w:val="consnormal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6"/>
          <w:szCs w:val="26"/>
        </w:rPr>
        <w:t>                          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           </w:t>
      </w:r>
      <w:r>
        <w:rPr>
          <w:rStyle w:val="a3"/>
          <w:rFonts w:ascii="Tahoma" w:hAnsi="Tahoma" w:cs="Tahoma"/>
          <w:color w:val="706D6D"/>
          <w:sz w:val="20"/>
          <w:szCs w:val="20"/>
        </w:rPr>
        <w:t>МУНИЦИПАЛЬНАЯ ПРОГРАММА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Style w:val="a3"/>
          <w:rFonts w:ascii="Tahoma" w:hAnsi="Tahoma" w:cs="Tahoma"/>
          <w:color w:val="706D6D"/>
          <w:sz w:val="20"/>
          <w:szCs w:val="20"/>
        </w:rPr>
        <w:t>«ОБЕСПЕЧЕНИЕ БЕЗОПАСНОСТИ ЛЮДЕЙ НА ВОДНЫХ ОБЪЕКТАХ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Style w:val="a3"/>
          <w:rFonts w:ascii="Tahoma" w:hAnsi="Tahoma" w:cs="Tahoma"/>
          <w:color w:val="706D6D"/>
          <w:sz w:val="20"/>
          <w:szCs w:val="20"/>
        </w:rPr>
        <w:t>МУНИЦИПАЛЬНОГО ОБРАЗОВАНИЯ ЖЕМЧУЖНЕНСКИЙ СЕЛЬСОВЕТ»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Style w:val="a3"/>
          <w:rFonts w:ascii="Tahoma" w:hAnsi="Tahoma" w:cs="Tahoma"/>
          <w:color w:val="706D6D"/>
          <w:sz w:val="20"/>
          <w:szCs w:val="20"/>
        </w:rPr>
        <w:t>на  2021-2023 годы»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ПАСПОРТ ПРОГРАММЫ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tbl>
      <w:tblPr>
        <w:tblW w:w="10005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7845"/>
      </w:tblGrid>
      <w:tr w:rsidR="00983DE2" w:rsidTr="00983DE2"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ind w:right="-108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Наименование</w:t>
            </w:r>
          </w:p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Программы</w:t>
            </w:r>
          </w:p>
        </w:tc>
        <w:tc>
          <w:tcPr>
            <w:tcW w:w="7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 xml:space="preserve">Муниципальная программа «Обеспечение безопасности людей на водных объектах муниципального образования </w:t>
            </w:r>
            <w:proofErr w:type="spellStart"/>
            <w:r>
              <w:rPr>
                <w:color w:val="706D6D"/>
              </w:rPr>
              <w:t>Жемчужненский</w:t>
            </w:r>
            <w:proofErr w:type="spellEnd"/>
            <w:r>
              <w:rPr>
                <w:color w:val="706D6D"/>
              </w:rPr>
              <w:t xml:space="preserve"> сельсовет  на 2021-2023 годы» (далее - Программа)</w:t>
            </w:r>
          </w:p>
        </w:tc>
      </w:tr>
      <w:tr w:rsidR="00983DE2" w:rsidTr="00983DE2"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ind w:right="-114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Законодательная база для разработки</w:t>
            </w:r>
          </w:p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Программы</w:t>
            </w:r>
          </w:p>
        </w:tc>
        <w:tc>
          <w:tcPr>
            <w:tcW w:w="7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spacing w:after="225"/>
              <w:jc w:val="both"/>
              <w:rPr>
                <w:rFonts w:ascii="Times New Roman" w:hAnsi="Times New Roman" w:cs="Times New Roman"/>
                <w:color w:val="706D6D"/>
                <w:sz w:val="24"/>
                <w:szCs w:val="24"/>
              </w:rPr>
            </w:pPr>
            <w:r>
              <w:rPr>
                <w:color w:val="706D6D"/>
              </w:rPr>
              <w:t>1.Федеральный закон №131-ФЗ от 06.10.2003 «Об общих принципах организации местного самоуправления в Российской Федерации».</w:t>
            </w:r>
          </w:p>
          <w:p w:rsidR="00983DE2" w:rsidRDefault="00983DE2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2. </w:t>
            </w:r>
            <w:r>
              <w:rPr>
                <w:color w:val="000000"/>
                <w:spacing w:val="-3"/>
              </w:rPr>
              <w:t>Водный кодекс Российской Федерации</w:t>
            </w:r>
            <w:r>
              <w:rPr>
                <w:color w:val="706D6D"/>
              </w:rPr>
              <w:t>.</w:t>
            </w:r>
          </w:p>
          <w:p w:rsidR="00983DE2" w:rsidRDefault="00983DE2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3. </w:t>
            </w:r>
            <w:r>
              <w:rPr>
                <w:color w:val="000000"/>
                <w:spacing w:val="-4"/>
              </w:rPr>
              <w:t>Положение о Государственной инспекции по маломерным судам Министерства Российской Федерации по делам гражданской обороны, </w:t>
            </w:r>
            <w:r>
              <w:rPr>
                <w:color w:val="000000"/>
                <w:spacing w:val="-6"/>
              </w:rPr>
              <w:t>чрезвычайным ситуациям и ликвидации последствий стихийных бедствий, </w:t>
            </w:r>
            <w:r>
              <w:rPr>
                <w:color w:val="000000"/>
                <w:spacing w:val="-4"/>
              </w:rPr>
              <w:t>утвержденное постановлением Правительства Российской Федерации от </w:t>
            </w:r>
            <w:r>
              <w:rPr>
                <w:color w:val="000000"/>
              </w:rPr>
              <w:t>23.12.2004 № 835.</w:t>
            </w:r>
          </w:p>
          <w:p w:rsidR="00983DE2" w:rsidRDefault="00983DE2">
            <w:pPr>
              <w:spacing w:after="225"/>
              <w:jc w:val="both"/>
              <w:rPr>
                <w:color w:val="706D6D"/>
                <w:sz w:val="24"/>
                <w:szCs w:val="24"/>
              </w:rPr>
            </w:pPr>
            <w:r>
              <w:rPr>
                <w:color w:val="000000"/>
              </w:rPr>
              <w:t> 4.</w:t>
            </w:r>
            <w:r>
              <w:rPr>
                <w:color w:val="000000"/>
                <w:spacing w:val="-1"/>
              </w:rPr>
              <w:t>  </w:t>
            </w:r>
            <w:r>
              <w:rPr>
                <w:color w:val="706D6D"/>
              </w:rPr>
              <w:t>Постановление Правительства Республики Хакасия от 01.11.2016               N 534 "Об утверждении государственной программы Республики Хакасия "Защита населения и территорий Республики Хакасия от чрезвычайных ситуаций, обеспечение пожарной безопасности и безопасности людей на водных объектах (2017 - 2021 годы)"</w:t>
            </w:r>
          </w:p>
        </w:tc>
      </w:tr>
      <w:tr w:rsidR="00983DE2" w:rsidTr="00983DE2">
        <w:trPr>
          <w:trHeight w:val="48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lastRenderedPageBreak/>
              <w:t>Разработчик</w:t>
            </w:r>
          </w:p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Программы</w:t>
            </w:r>
          </w:p>
        </w:tc>
        <w:tc>
          <w:tcPr>
            <w:tcW w:w="7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 xml:space="preserve">Администрация </w:t>
            </w:r>
            <w:proofErr w:type="spellStart"/>
            <w:r>
              <w:rPr>
                <w:color w:val="706D6D"/>
              </w:rPr>
              <w:t>Жемчужненского</w:t>
            </w:r>
            <w:proofErr w:type="spellEnd"/>
            <w:r>
              <w:rPr>
                <w:color w:val="706D6D"/>
              </w:rPr>
              <w:t xml:space="preserve"> сельсовета </w:t>
            </w:r>
            <w:proofErr w:type="spellStart"/>
            <w:r>
              <w:rPr>
                <w:color w:val="706D6D"/>
              </w:rPr>
              <w:t>Ширинского</w:t>
            </w:r>
            <w:proofErr w:type="spellEnd"/>
            <w:r>
              <w:rPr>
                <w:color w:val="706D6D"/>
              </w:rPr>
              <w:t xml:space="preserve"> района Республики Хакасия</w:t>
            </w:r>
          </w:p>
        </w:tc>
      </w:tr>
      <w:tr w:rsidR="00983DE2" w:rsidTr="00983DE2">
        <w:trPr>
          <w:trHeight w:val="6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Исполнитель Программных мероприятий</w:t>
            </w:r>
          </w:p>
        </w:tc>
        <w:tc>
          <w:tcPr>
            <w:tcW w:w="7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  </w:t>
            </w:r>
          </w:p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 xml:space="preserve">  Администрация </w:t>
            </w:r>
            <w:proofErr w:type="spellStart"/>
            <w:r>
              <w:rPr>
                <w:color w:val="706D6D"/>
              </w:rPr>
              <w:t>Жемчужненского</w:t>
            </w:r>
            <w:proofErr w:type="spellEnd"/>
            <w:r>
              <w:rPr>
                <w:color w:val="706D6D"/>
              </w:rPr>
              <w:t xml:space="preserve"> сельсовета  </w:t>
            </w:r>
          </w:p>
        </w:tc>
      </w:tr>
      <w:tr w:rsidR="00983DE2" w:rsidTr="00983DE2"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Сроки реализации Программы</w:t>
            </w:r>
          </w:p>
        </w:tc>
        <w:tc>
          <w:tcPr>
            <w:tcW w:w="7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2021- 2023 годы</w:t>
            </w:r>
          </w:p>
        </w:tc>
      </w:tr>
      <w:tr w:rsidR="00983DE2" w:rsidTr="00983DE2"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Цели Программы</w:t>
            </w:r>
          </w:p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 </w:t>
            </w:r>
          </w:p>
        </w:tc>
        <w:tc>
          <w:tcPr>
            <w:tcW w:w="7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shd w:val="clear" w:color="auto" w:fill="FFFFFF"/>
              <w:spacing w:after="225"/>
              <w:jc w:val="both"/>
              <w:rPr>
                <w:color w:val="706D6D"/>
                <w:sz w:val="24"/>
                <w:szCs w:val="24"/>
              </w:rPr>
            </w:pPr>
            <w:r>
              <w:rPr>
                <w:color w:val="000000"/>
              </w:rPr>
              <w:t>Создание условий для безопасного пребывания граждан в местах массового отдыха на водных объектах на территории</w:t>
            </w:r>
            <w:r>
              <w:rPr>
                <w:color w:val="706D6D"/>
              </w:rPr>
              <w:t> </w:t>
            </w:r>
            <w:proofErr w:type="spellStart"/>
            <w:r>
              <w:rPr>
                <w:color w:val="706D6D"/>
              </w:rPr>
              <w:t>Жемчужненского</w:t>
            </w:r>
            <w:proofErr w:type="spellEnd"/>
            <w:r>
              <w:rPr>
                <w:color w:val="706D6D"/>
              </w:rPr>
              <w:t xml:space="preserve"> сельсовета</w:t>
            </w:r>
            <w:r>
              <w:rPr>
                <w:color w:val="000000"/>
              </w:rPr>
              <w:t>, путём формирования инфраструктуры мест массового отдыха населения на данных водных объектах и развития системы обеспечения безопасности людей на водных объектах</w:t>
            </w:r>
          </w:p>
        </w:tc>
      </w:tr>
      <w:tr w:rsidR="00983DE2" w:rsidTr="00983DE2"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Задачи Программы</w:t>
            </w:r>
          </w:p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 </w:t>
            </w:r>
          </w:p>
        </w:tc>
        <w:tc>
          <w:tcPr>
            <w:tcW w:w="7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shd w:val="clear" w:color="auto" w:fill="FFFFFF"/>
              <w:spacing w:after="225"/>
              <w:jc w:val="both"/>
              <w:rPr>
                <w:rFonts w:ascii="Times New Roman" w:hAnsi="Times New Roman" w:cs="Times New Roman"/>
                <w:color w:val="706D6D"/>
                <w:sz w:val="24"/>
                <w:szCs w:val="24"/>
              </w:rPr>
            </w:pPr>
            <w:r>
              <w:rPr>
                <w:color w:val="000000"/>
              </w:rPr>
              <w:t>    совершенствование системы подготовки населения в области обеспечения безопасности людей на водных объектах;</w:t>
            </w:r>
          </w:p>
          <w:p w:rsidR="00983DE2" w:rsidRDefault="00983DE2">
            <w:pPr>
              <w:shd w:val="clear" w:color="auto" w:fill="FFFFFF"/>
              <w:spacing w:after="225"/>
              <w:ind w:firstLine="211"/>
              <w:jc w:val="both"/>
              <w:rPr>
                <w:color w:val="706D6D"/>
              </w:rPr>
            </w:pPr>
            <w:r>
              <w:rPr>
                <w:color w:val="000000"/>
              </w:rPr>
              <w:t>информирование населения по вопросам обеспечения безопасности людей на водных объектах;</w:t>
            </w:r>
          </w:p>
          <w:p w:rsidR="00983DE2" w:rsidRDefault="00983DE2">
            <w:pPr>
              <w:pStyle w:val="a00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    модернизация мест массового отдыха населения на водных объектах, направленная на обеспечение безопасности, охраны жизни и здоровья людей;</w:t>
            </w:r>
          </w:p>
          <w:p w:rsidR="00983DE2" w:rsidRDefault="00983DE2">
            <w:pPr>
              <w:spacing w:after="225"/>
              <w:jc w:val="both"/>
              <w:rPr>
                <w:color w:val="706D6D"/>
                <w:sz w:val="24"/>
                <w:szCs w:val="24"/>
              </w:rPr>
            </w:pPr>
            <w:r>
              <w:rPr>
                <w:color w:val="706D6D"/>
              </w:rPr>
              <w:t xml:space="preserve">     создание </w:t>
            </w:r>
            <w:proofErr w:type="gramStart"/>
            <w:r>
              <w:rPr>
                <w:color w:val="706D6D"/>
              </w:rPr>
              <w:t>системы мониторинга соблюдения мер безопасности</w:t>
            </w:r>
            <w:proofErr w:type="gramEnd"/>
            <w:r>
              <w:rPr>
                <w:color w:val="706D6D"/>
              </w:rPr>
              <w:t xml:space="preserve"> и правил поведения при проведении мероприятий с массовым пребыванием людей на водных объектах</w:t>
            </w:r>
          </w:p>
        </w:tc>
      </w:tr>
      <w:tr w:rsidR="00983DE2" w:rsidTr="00983DE2"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ind w:right="-114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Важнейшие показатели</w:t>
            </w:r>
          </w:p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Программы</w:t>
            </w:r>
          </w:p>
        </w:tc>
        <w:tc>
          <w:tcPr>
            <w:tcW w:w="7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spacing w:after="225"/>
              <w:ind w:firstLine="168"/>
              <w:jc w:val="both"/>
              <w:rPr>
                <w:color w:val="706D6D"/>
                <w:sz w:val="24"/>
                <w:szCs w:val="24"/>
              </w:rPr>
            </w:pPr>
            <w:r>
              <w:rPr>
                <w:color w:val="000000"/>
              </w:rPr>
              <w:t>Снижение гибели и травматизма людей в местах массового отдыха на водных объектах на территории </w:t>
            </w:r>
            <w:proofErr w:type="spellStart"/>
            <w:r>
              <w:rPr>
                <w:color w:val="706D6D"/>
              </w:rPr>
              <w:t>Жемчужненского</w:t>
            </w:r>
            <w:proofErr w:type="spellEnd"/>
            <w:r>
              <w:rPr>
                <w:color w:val="706D6D"/>
              </w:rPr>
              <w:t>  сельсовета</w:t>
            </w:r>
          </w:p>
        </w:tc>
      </w:tr>
      <w:tr w:rsidR="00983DE2" w:rsidTr="00983DE2"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Объемы и источники финансирования</w:t>
            </w:r>
          </w:p>
        </w:tc>
        <w:tc>
          <w:tcPr>
            <w:tcW w:w="7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spacing w:after="225"/>
              <w:jc w:val="both"/>
              <w:rPr>
                <w:rFonts w:ascii="Times New Roman" w:hAnsi="Times New Roman" w:cs="Times New Roman"/>
                <w:color w:val="706D6D"/>
                <w:sz w:val="24"/>
                <w:szCs w:val="24"/>
              </w:rPr>
            </w:pPr>
            <w:r>
              <w:rPr>
                <w:color w:val="706D6D"/>
              </w:rPr>
              <w:t>Общая потребность в финансовых средствах – 15,0</w:t>
            </w:r>
            <w:r>
              <w:rPr>
                <w:rStyle w:val="a3"/>
                <w:color w:val="706D6D"/>
              </w:rPr>
              <w:t> </w:t>
            </w:r>
            <w:proofErr w:type="spellStart"/>
            <w:r>
              <w:rPr>
                <w:color w:val="706D6D"/>
              </w:rPr>
              <w:t>тыс</w:t>
            </w:r>
            <w:proofErr w:type="gramStart"/>
            <w:r>
              <w:rPr>
                <w:color w:val="706D6D"/>
              </w:rPr>
              <w:t>.р</w:t>
            </w:r>
            <w:proofErr w:type="gramEnd"/>
            <w:r>
              <w:rPr>
                <w:color w:val="706D6D"/>
              </w:rPr>
              <w:t>уб</w:t>
            </w:r>
            <w:proofErr w:type="spellEnd"/>
            <w:r>
              <w:rPr>
                <w:color w:val="706D6D"/>
              </w:rPr>
              <w:t xml:space="preserve"> рублей, в </w:t>
            </w:r>
            <w:proofErr w:type="spellStart"/>
            <w:r>
              <w:rPr>
                <w:color w:val="706D6D"/>
              </w:rPr>
              <w:t>т.ч</w:t>
            </w:r>
            <w:proofErr w:type="spellEnd"/>
            <w:r>
              <w:rPr>
                <w:color w:val="706D6D"/>
              </w:rPr>
              <w:t>.:</w:t>
            </w:r>
          </w:p>
          <w:p w:rsidR="00983DE2" w:rsidRDefault="00983DE2">
            <w:pPr>
              <w:spacing w:after="225"/>
              <w:jc w:val="both"/>
              <w:rPr>
                <w:color w:val="706D6D"/>
              </w:rPr>
            </w:pPr>
            <w:r>
              <w:rPr>
                <w:color w:val="706D6D"/>
              </w:rPr>
              <w:t>- бюджет поселения – 15,0 тыс</w:t>
            </w:r>
            <w:r>
              <w:rPr>
                <w:rStyle w:val="a3"/>
                <w:color w:val="706D6D"/>
              </w:rPr>
              <w:t>.</w:t>
            </w:r>
            <w:r>
              <w:rPr>
                <w:color w:val="706D6D"/>
              </w:rPr>
              <w:t> рублей;</w:t>
            </w:r>
          </w:p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> </w:t>
            </w:r>
          </w:p>
        </w:tc>
      </w:tr>
      <w:tr w:rsidR="00983DE2" w:rsidTr="00983DE2"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proofErr w:type="gramStart"/>
            <w:r>
              <w:rPr>
                <w:color w:val="706D6D"/>
              </w:rPr>
              <w:t>Контроль за</w:t>
            </w:r>
            <w:proofErr w:type="gramEnd"/>
            <w:r>
              <w:rPr>
                <w:color w:val="706D6D"/>
              </w:rPr>
              <w:t xml:space="preserve"> исполнением Программы</w:t>
            </w:r>
          </w:p>
        </w:tc>
        <w:tc>
          <w:tcPr>
            <w:tcW w:w="7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DE2" w:rsidRDefault="00983DE2">
            <w:pPr>
              <w:pStyle w:val="consplusnonformat"/>
              <w:spacing w:before="0" w:beforeAutospacing="0" w:after="225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</w:rPr>
              <w:t xml:space="preserve">Глава </w:t>
            </w:r>
            <w:proofErr w:type="spellStart"/>
            <w:r>
              <w:rPr>
                <w:color w:val="706D6D"/>
              </w:rPr>
              <w:t>Жемчужненского</w:t>
            </w:r>
            <w:proofErr w:type="spellEnd"/>
            <w:r>
              <w:rPr>
                <w:color w:val="706D6D"/>
              </w:rPr>
              <w:t xml:space="preserve"> сельсовета  </w:t>
            </w:r>
          </w:p>
        </w:tc>
      </w:tr>
    </w:tbl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Courier New" w:hAnsi="Courier New" w:cs="Courier New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Courier New" w:hAnsi="Courier New" w:cs="Courier New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ind w:firstLine="708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  <w:lang w:val="en-US"/>
        </w:rPr>
        <w:lastRenderedPageBreak/>
        <w:t>I</w:t>
      </w:r>
      <w:r>
        <w:rPr>
          <w:rFonts w:ascii="Tahoma" w:hAnsi="Tahoma" w:cs="Tahoma"/>
          <w:color w:val="706D6D"/>
          <w:sz w:val="20"/>
          <w:szCs w:val="20"/>
        </w:rPr>
        <w:t>. СОДЕРЖАНИЕ ПРОБЛЕМЫ И ОБОСНОВАНИЕ НЕОБХОДИМОСТИ ЕЕ РЕШЕНИЯ ПРОГРАММНЫМИ МЕТОДАМИ</w:t>
      </w:r>
    </w:p>
    <w:p w:rsidR="00983DE2" w:rsidRDefault="00983DE2" w:rsidP="00983DE2">
      <w:pPr>
        <w:shd w:val="clear" w:color="auto" w:fill="FFFFFF"/>
        <w:spacing w:after="225"/>
        <w:ind w:firstLine="708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Большинство происшествий на воде связано с гибелью людей в необорудованных местах массового отдыха на водных объектах, отсутствием подготовленных спасателей.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Анализ происшествий на водных объектах на территории МО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показал, что гибели людей способствовали следующие обстоятельства: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низкий уровень знаний</w:t>
      </w:r>
      <w:r>
        <w:rPr>
          <w:rFonts w:ascii="Tahoma" w:hAnsi="Tahoma" w:cs="Tahoma"/>
          <w:color w:val="0000FF"/>
          <w:sz w:val="20"/>
          <w:szCs w:val="20"/>
        </w:rPr>
        <w:t> </w:t>
      </w:r>
      <w:r>
        <w:rPr>
          <w:rFonts w:ascii="Tahoma" w:hAnsi="Tahoma" w:cs="Tahoma"/>
          <w:color w:val="706D6D"/>
          <w:sz w:val="20"/>
          <w:szCs w:val="20"/>
        </w:rPr>
        <w:t>и</w:t>
      </w:r>
      <w:r>
        <w:rPr>
          <w:rFonts w:ascii="Tahoma" w:hAnsi="Tahoma" w:cs="Tahoma"/>
          <w:color w:val="0000FF"/>
          <w:sz w:val="20"/>
          <w:szCs w:val="20"/>
        </w:rPr>
        <w:t> </w:t>
      </w:r>
      <w:r>
        <w:rPr>
          <w:rFonts w:ascii="Tahoma" w:hAnsi="Tahoma" w:cs="Tahoma"/>
          <w:color w:val="706D6D"/>
          <w:sz w:val="20"/>
          <w:szCs w:val="20"/>
        </w:rPr>
        <w:t>несоблюдение отдыхающими Правил охраны жизни людей на водных объектах;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низкое финансирование администрации  поселения по обеспечению безопасности людей на водных объектах, в том числе в вопросах исключения купания людей в несанкционированных местах;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отсутствие спасательных постов;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 недостаточная работа по информированию населения на территории МО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относительно правил безопасности при нахождении на водных объектах.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 Программный подход к решению задач по обеспечению безопасности людей на водных объектах на территории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 в местах массового отдыха населения позволит значительно снизить показатели гибели и травматизма людей на водных объектах.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Достижение экономического эффекта возможно за счет создания системы общественных спасательных постов, оснащения подразделений </w:t>
      </w:r>
      <w:r>
        <w:rPr>
          <w:rFonts w:ascii="Tahoma" w:hAnsi="Tahoma" w:cs="Tahoma"/>
          <w:color w:val="000000"/>
          <w:sz w:val="20"/>
          <w:szCs w:val="20"/>
        </w:rPr>
        <w:t>спасателей современными спасательными средствами</w:t>
      </w:r>
      <w:r>
        <w:rPr>
          <w:rFonts w:ascii="Tahoma" w:hAnsi="Tahoma" w:cs="Tahoma"/>
          <w:color w:val="706D6D"/>
          <w:sz w:val="20"/>
          <w:szCs w:val="20"/>
        </w:rPr>
        <w:t> и активизации разъяснительной работы среди населения в части обеспечения безопасности при нахождении на водных объектах.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Кроме того, реализация предусмотренных Программой мероприятий будет иметь положительный социально-психологический эффект, сопряженный с ростом доверия к органам местного самоуправления со стороны населения, основанный на наличии системы безопасности, ориентированной на спасение людей, попавших в экстремальную ситуацию.</w:t>
      </w:r>
    </w:p>
    <w:p w:rsidR="00983DE2" w:rsidRDefault="00983DE2" w:rsidP="00983DE2">
      <w:pPr>
        <w:shd w:val="clear" w:color="auto" w:fill="FFFFFF"/>
        <w:spacing w:after="225"/>
        <w:ind w:right="-286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ind w:right="-286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2. ЦЕЛИ И ЗАДАЧИ ПРОГРАММЫ.</w:t>
      </w:r>
    </w:p>
    <w:p w:rsidR="00983DE2" w:rsidRDefault="00983DE2" w:rsidP="00983DE2">
      <w:pPr>
        <w:shd w:val="clear" w:color="auto" w:fill="FFFFFF"/>
        <w:spacing w:after="225"/>
        <w:ind w:right="-286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Целью Программы являются: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создание условий для безопасного пребывания граждан в местах массового отдыха на водных объектах на территории 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</w:t>
      </w:r>
      <w:r>
        <w:rPr>
          <w:rFonts w:ascii="Tahoma" w:hAnsi="Tahoma" w:cs="Tahoma"/>
          <w:color w:val="000000"/>
          <w:sz w:val="20"/>
          <w:szCs w:val="20"/>
        </w:rPr>
        <w:t>, путём формирования инфраструктуры мест массового отдыха населения на данных водных объектах и развития системы обеспечения безопасности людей на водных объектах</w:t>
      </w:r>
      <w:r>
        <w:rPr>
          <w:rFonts w:ascii="Tahoma" w:hAnsi="Tahoma" w:cs="Tahoma"/>
          <w:color w:val="706D6D"/>
          <w:sz w:val="20"/>
          <w:szCs w:val="20"/>
        </w:rPr>
        <w:t>.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Достижение цели Программы возможно путём решения следующих задач:</w:t>
      </w:r>
    </w:p>
    <w:p w:rsidR="00983DE2" w:rsidRDefault="00983DE2" w:rsidP="00983DE2">
      <w:pPr>
        <w:shd w:val="clear" w:color="auto" w:fill="FFFFFF"/>
        <w:spacing w:after="225"/>
        <w:ind w:firstLine="211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создания сети общественных спасательных постов на территории 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сельсовета;</w:t>
      </w:r>
    </w:p>
    <w:p w:rsidR="00983DE2" w:rsidRDefault="00983DE2" w:rsidP="00983DE2">
      <w:pPr>
        <w:shd w:val="clear" w:color="auto" w:fill="FFFFFF"/>
        <w:spacing w:after="225"/>
        <w:ind w:firstLine="211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создания и оборудования зон отдыха на водных объектах  на территории 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сельсовета;</w:t>
      </w:r>
    </w:p>
    <w:p w:rsidR="00983DE2" w:rsidRDefault="00983DE2" w:rsidP="00983DE2">
      <w:pPr>
        <w:shd w:val="clear" w:color="auto" w:fill="FFFFFF"/>
        <w:spacing w:after="225"/>
        <w:ind w:firstLine="211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развития группировки сил и средств обеспечения безопасности людей на водных объектах на территории 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сельсовета;</w:t>
      </w:r>
    </w:p>
    <w:p w:rsidR="00983DE2" w:rsidRDefault="00983DE2" w:rsidP="00983DE2">
      <w:pPr>
        <w:shd w:val="clear" w:color="auto" w:fill="FFFFFF"/>
        <w:spacing w:after="225"/>
        <w:ind w:firstLine="211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совершенствования системы подготовки населения в области обеспечения безопасности людей на водных объектах;</w:t>
      </w:r>
    </w:p>
    <w:p w:rsidR="00983DE2" w:rsidRDefault="00983DE2" w:rsidP="00983DE2">
      <w:pPr>
        <w:shd w:val="clear" w:color="auto" w:fill="FFFFFF"/>
        <w:spacing w:after="225"/>
        <w:ind w:firstLine="211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информирования населения по вопросам обеспечения безопасности людей на водных объектах.</w:t>
      </w:r>
    </w:p>
    <w:p w:rsidR="00983DE2" w:rsidRDefault="00983DE2" w:rsidP="00983DE2">
      <w:pPr>
        <w:shd w:val="clear" w:color="auto" w:fill="FFFFFF"/>
        <w:spacing w:after="225"/>
        <w:ind w:firstLine="72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ind w:firstLine="72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ind w:firstLine="72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3. СРОКИ РЕАЛИЗАЦИИ ПРОГРАММЫ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Срок реализации Программы 2021 - 2023 годы.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2060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ind w:firstLine="72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4. НОРМАТИВНОЕ СОПРОВОЖДЕНИЕ ПРОГРАММЫ</w:t>
      </w:r>
    </w:p>
    <w:p w:rsidR="00983DE2" w:rsidRDefault="00983DE2" w:rsidP="00983DE2">
      <w:pPr>
        <w:shd w:val="clear" w:color="auto" w:fill="FFFFFF"/>
        <w:spacing w:after="225"/>
        <w:ind w:firstLine="72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proofErr w:type="gramStart"/>
      <w:r>
        <w:rPr>
          <w:rFonts w:ascii="Tahoma" w:hAnsi="Tahoma" w:cs="Tahoma"/>
          <w:color w:val="706D6D"/>
          <w:sz w:val="20"/>
          <w:szCs w:val="20"/>
        </w:rPr>
        <w:t>Положения Федерального закона от 06.10.2003 № 131 «Об общих принципах организации местного самоуправления в Российской Федерации»  п. 26) осуществление мероприятий по обеспечению безопасности людей на водных объектах, охране их жизни и здоровья.</w:t>
      </w:r>
      <w:proofErr w:type="gramEnd"/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Постановление   администрации 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 об утверждении муниципальной   Программы «Обеспечение безопасности людей на водных объектах территории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 на 2021-2023 годы».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 w:line="300" w:lineRule="atLeast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5. МЕХАНИЗМ РЕАЛИЗАЦИИ ПРОГРАММЫ</w:t>
      </w:r>
    </w:p>
    <w:p w:rsidR="00983DE2" w:rsidRDefault="00983DE2" w:rsidP="00983DE2">
      <w:pPr>
        <w:shd w:val="clear" w:color="auto" w:fill="FFFFFF"/>
        <w:spacing w:after="225"/>
        <w:ind w:firstLine="53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Реализация программных мероприятий осуществляется посредством:</w:t>
      </w:r>
    </w:p>
    <w:p w:rsidR="00983DE2" w:rsidRDefault="00983DE2" w:rsidP="00983DE2">
      <w:pPr>
        <w:shd w:val="clear" w:color="auto" w:fill="FFFFFF"/>
        <w:spacing w:after="225"/>
        <w:ind w:firstLine="53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предоставления субсидий из бюджета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Ширинского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района на создание общественных спасательных постов в местах массового отдыха населения на водных объектах на территории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озеро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Шира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>, озеро Иткуль.</w:t>
      </w:r>
    </w:p>
    <w:p w:rsidR="00983DE2" w:rsidRDefault="00983DE2" w:rsidP="00983DE2">
      <w:pPr>
        <w:shd w:val="clear" w:color="auto" w:fill="FFFFFF"/>
        <w:spacing w:after="225"/>
        <w:ind w:firstLine="53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 w:line="300" w:lineRule="atLeast"/>
        <w:ind w:firstLine="54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6. РЕСУРСНОЕ ОБЕСПЕЧЕНИЕ ПРОГРАММЫ</w:t>
      </w:r>
    </w:p>
    <w:p w:rsidR="00983DE2" w:rsidRDefault="00983DE2" w:rsidP="00983DE2">
      <w:pPr>
        <w:shd w:val="clear" w:color="auto" w:fill="FFFFFF"/>
        <w:spacing w:after="225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lastRenderedPageBreak/>
        <w:t xml:space="preserve">Общий объём средств на реализацию мероприятий муниципальной   Программы «Обеспечение безопасности людей на водных объектах территории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   на 2020-2023 годы» - 15,0 тыс. руб.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На 2021 год – 5,0 тыс. руб.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На 2022 год – 5,0 тыс. руб.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На 2023 год – 5,0 тыс. руб.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/>
        <w:ind w:firstLine="53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Объемы финансовых средств, предусмотренных на реализацию программных мероприятий, подлежат ежегодному уточнению при формировании проекта бюджета поселения на очередной финансовый год.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 w:line="300" w:lineRule="atLeast"/>
        <w:ind w:firstLine="72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7. УПРАВЛЕНИЕ РЕАЛИЗАЦИЕЙ ПРОГРАММЫ И </w:t>
      </w:r>
      <w:proofErr w:type="gramStart"/>
      <w:r>
        <w:rPr>
          <w:rFonts w:ascii="Tahoma" w:hAnsi="Tahoma" w:cs="Tahoma"/>
          <w:color w:val="706D6D"/>
          <w:sz w:val="20"/>
          <w:szCs w:val="20"/>
        </w:rPr>
        <w:t>КОНТРОЛЬ ЗА</w:t>
      </w:r>
      <w:proofErr w:type="gramEnd"/>
      <w:r>
        <w:rPr>
          <w:rFonts w:ascii="Tahoma" w:hAnsi="Tahoma" w:cs="Tahoma"/>
          <w:color w:val="706D6D"/>
          <w:sz w:val="20"/>
          <w:szCs w:val="20"/>
        </w:rPr>
        <w:t xml:space="preserve"> ХОДОМ                   ЕЕ ИСПОЛНЕНИЯ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Заказчиком Программы является администрация МО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Жемчужненский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сельсовет. Выполнение Программы предполагается осуществить администрацией поселения во взаимодействии с </w:t>
      </w:r>
      <w:r>
        <w:rPr>
          <w:rFonts w:ascii="Tahoma" w:hAnsi="Tahoma" w:cs="Tahoma"/>
          <w:color w:val="000000"/>
          <w:sz w:val="20"/>
          <w:szCs w:val="20"/>
        </w:rPr>
        <w:t>отделом ГИМС РХ.</w:t>
      </w:r>
    </w:p>
    <w:p w:rsidR="00983DE2" w:rsidRDefault="00983DE2" w:rsidP="00983DE2">
      <w:pPr>
        <w:shd w:val="clear" w:color="auto" w:fill="FFFFFF"/>
        <w:spacing w:after="225" w:line="300" w:lineRule="atLeast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 w:line="300" w:lineRule="atLeast"/>
        <w:ind w:firstLine="72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8. МЕРОПРИЯТИЯ ПО РЕАЛИЗАЦИИ ПРОГРАММЫ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Программа реализуется как комплекс организационных, методических и технических мероприятий, обеспечивающих достижение поставленной цели.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Мероприятия Программы определены на основе предварительного анализа состояния дел по данной проблеме.</w:t>
      </w:r>
    </w:p>
    <w:p w:rsidR="00983DE2" w:rsidRDefault="00983DE2" w:rsidP="00983DE2">
      <w:pPr>
        <w:shd w:val="clear" w:color="auto" w:fill="FFFFFF"/>
        <w:spacing w:after="225" w:line="300" w:lineRule="atLeast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983DE2" w:rsidRDefault="00983DE2" w:rsidP="00983DE2">
      <w:pPr>
        <w:shd w:val="clear" w:color="auto" w:fill="FFFFFF"/>
        <w:spacing w:after="225" w:line="300" w:lineRule="atLeast"/>
        <w:ind w:firstLine="72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9. ОЦЕНКА ЭФФЕКТИВНОСТИ РЕАЛИЗАЦИИ ПРОГРАММЫ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В результате реализации Программы ожидается уменьшение происшествий, снижение гибели и травматизма людей в местах массового отдыха на водных объектах на территории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за счёт: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создания системы общественных спасательных постов;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проведения разъяснительной работы </w:t>
      </w:r>
      <w:proofErr w:type="gramStart"/>
      <w:r>
        <w:rPr>
          <w:rFonts w:ascii="Tahoma" w:hAnsi="Tahoma" w:cs="Tahoma"/>
          <w:color w:val="706D6D"/>
          <w:sz w:val="20"/>
          <w:szCs w:val="20"/>
        </w:rPr>
        <w:t>среди населения в части обеспечения безопасности при нахождении на водных объектах </w:t>
      </w:r>
      <w:r>
        <w:rPr>
          <w:rFonts w:ascii="Tahoma" w:hAnsi="Tahoma" w:cs="Tahoma"/>
          <w:color w:val="000000"/>
          <w:sz w:val="20"/>
          <w:szCs w:val="20"/>
        </w:rPr>
        <w:t>на территории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> 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сельсовета.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Результативность мероприятий Программы оценивается с учетом следующих показателей:</w:t>
      </w:r>
    </w:p>
    <w:p w:rsidR="00983DE2" w:rsidRDefault="00983DE2" w:rsidP="00983DE2">
      <w:pPr>
        <w:shd w:val="clear" w:color="auto" w:fill="FFFFFF"/>
        <w:spacing w:after="225"/>
        <w:ind w:firstLine="72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снижение гибели людей на водных объектах на территории 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сельсовета;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          снижение количества мест массового отдыха людей на водных объектах на территории 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</w:t>
      </w:r>
      <w:r>
        <w:rPr>
          <w:rFonts w:ascii="Tahoma" w:hAnsi="Tahoma" w:cs="Tahoma"/>
          <w:color w:val="000000"/>
          <w:sz w:val="20"/>
          <w:szCs w:val="20"/>
        </w:rPr>
        <w:t>, необорудованных общественными спасательными постами.</w:t>
      </w:r>
    </w:p>
    <w:p w:rsidR="00983DE2" w:rsidRDefault="00983DE2" w:rsidP="00983DE2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783E0D" w:rsidRPr="00C455EB" w:rsidRDefault="00783E0D" w:rsidP="00983DE2"/>
    <w:sectPr w:rsidR="00783E0D" w:rsidRPr="00C455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C46D6"/>
    <w:multiLevelType w:val="multilevel"/>
    <w:tmpl w:val="6CF6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8D0D3B"/>
    <w:multiLevelType w:val="hybridMultilevel"/>
    <w:tmpl w:val="574433FE"/>
    <w:lvl w:ilvl="0" w:tplc="B0789E32">
      <w:start w:val="1"/>
      <w:numFmt w:val="upperRoman"/>
      <w:lvlText w:val="%1."/>
      <w:lvlJc w:val="left"/>
      <w:pPr>
        <w:ind w:left="1100" w:hanging="7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000506"/>
    <w:rsid w:val="0000782B"/>
    <w:rsid w:val="0007597E"/>
    <w:rsid w:val="00081364"/>
    <w:rsid w:val="0008669B"/>
    <w:rsid w:val="000928F0"/>
    <w:rsid w:val="000A3FB6"/>
    <w:rsid w:val="000B15CE"/>
    <w:rsid w:val="000C2705"/>
    <w:rsid w:val="000D0F5A"/>
    <w:rsid w:val="0014065C"/>
    <w:rsid w:val="001428D3"/>
    <w:rsid w:val="00161383"/>
    <w:rsid w:val="00163B4C"/>
    <w:rsid w:val="001A4A9D"/>
    <w:rsid w:val="001A5744"/>
    <w:rsid w:val="001A70F0"/>
    <w:rsid w:val="001C792E"/>
    <w:rsid w:val="001D045F"/>
    <w:rsid w:val="00204AB6"/>
    <w:rsid w:val="00211644"/>
    <w:rsid w:val="00216F17"/>
    <w:rsid w:val="00221E75"/>
    <w:rsid w:val="0024777E"/>
    <w:rsid w:val="002568DF"/>
    <w:rsid w:val="00266F3F"/>
    <w:rsid w:val="00281581"/>
    <w:rsid w:val="002C1C3C"/>
    <w:rsid w:val="002D2B47"/>
    <w:rsid w:val="002F30B1"/>
    <w:rsid w:val="00301ED9"/>
    <w:rsid w:val="00323A66"/>
    <w:rsid w:val="00337638"/>
    <w:rsid w:val="0037015D"/>
    <w:rsid w:val="00370607"/>
    <w:rsid w:val="00394431"/>
    <w:rsid w:val="003A21FD"/>
    <w:rsid w:val="003C63EB"/>
    <w:rsid w:val="003D1676"/>
    <w:rsid w:val="003D39C7"/>
    <w:rsid w:val="003E68E0"/>
    <w:rsid w:val="00417D91"/>
    <w:rsid w:val="00424330"/>
    <w:rsid w:val="00431F55"/>
    <w:rsid w:val="0045008C"/>
    <w:rsid w:val="00455343"/>
    <w:rsid w:val="0045555B"/>
    <w:rsid w:val="00486C5F"/>
    <w:rsid w:val="004938E1"/>
    <w:rsid w:val="00493D07"/>
    <w:rsid w:val="0049795E"/>
    <w:rsid w:val="004B430F"/>
    <w:rsid w:val="004D430D"/>
    <w:rsid w:val="00504647"/>
    <w:rsid w:val="005139D9"/>
    <w:rsid w:val="00516387"/>
    <w:rsid w:val="0052223A"/>
    <w:rsid w:val="00523929"/>
    <w:rsid w:val="0056009F"/>
    <w:rsid w:val="00563CB2"/>
    <w:rsid w:val="00581EC0"/>
    <w:rsid w:val="0058762D"/>
    <w:rsid w:val="00592B99"/>
    <w:rsid w:val="00597BAE"/>
    <w:rsid w:val="005A74EF"/>
    <w:rsid w:val="005B514D"/>
    <w:rsid w:val="005C1B02"/>
    <w:rsid w:val="005D1ADC"/>
    <w:rsid w:val="005D7F9F"/>
    <w:rsid w:val="005F0610"/>
    <w:rsid w:val="00601CA0"/>
    <w:rsid w:val="0062207D"/>
    <w:rsid w:val="0064101F"/>
    <w:rsid w:val="00657E1D"/>
    <w:rsid w:val="006778FE"/>
    <w:rsid w:val="006C0794"/>
    <w:rsid w:val="006C3E62"/>
    <w:rsid w:val="006C6404"/>
    <w:rsid w:val="0070132E"/>
    <w:rsid w:val="0070322D"/>
    <w:rsid w:val="00716EFA"/>
    <w:rsid w:val="0072088B"/>
    <w:rsid w:val="00731028"/>
    <w:rsid w:val="00743865"/>
    <w:rsid w:val="00773A3B"/>
    <w:rsid w:val="0077748E"/>
    <w:rsid w:val="00783E0D"/>
    <w:rsid w:val="00793114"/>
    <w:rsid w:val="007A5069"/>
    <w:rsid w:val="007A674A"/>
    <w:rsid w:val="007D013B"/>
    <w:rsid w:val="007D2B93"/>
    <w:rsid w:val="007F1ABE"/>
    <w:rsid w:val="007F1E66"/>
    <w:rsid w:val="007F7D7E"/>
    <w:rsid w:val="008001D2"/>
    <w:rsid w:val="008038A6"/>
    <w:rsid w:val="00820D23"/>
    <w:rsid w:val="00877E51"/>
    <w:rsid w:val="00880C1D"/>
    <w:rsid w:val="008D751E"/>
    <w:rsid w:val="008E2D64"/>
    <w:rsid w:val="008E72B5"/>
    <w:rsid w:val="00906AA0"/>
    <w:rsid w:val="00950758"/>
    <w:rsid w:val="00953430"/>
    <w:rsid w:val="009629E1"/>
    <w:rsid w:val="00983DE2"/>
    <w:rsid w:val="009A5A86"/>
    <w:rsid w:val="009B5A47"/>
    <w:rsid w:val="009C6B5A"/>
    <w:rsid w:val="009D1D92"/>
    <w:rsid w:val="009F0117"/>
    <w:rsid w:val="00A1069C"/>
    <w:rsid w:val="00A226EB"/>
    <w:rsid w:val="00A34845"/>
    <w:rsid w:val="00A36D09"/>
    <w:rsid w:val="00A42B53"/>
    <w:rsid w:val="00A47169"/>
    <w:rsid w:val="00A5692A"/>
    <w:rsid w:val="00A61F89"/>
    <w:rsid w:val="00AA073D"/>
    <w:rsid w:val="00AB09FE"/>
    <w:rsid w:val="00AB2428"/>
    <w:rsid w:val="00AC516E"/>
    <w:rsid w:val="00B15168"/>
    <w:rsid w:val="00B3020B"/>
    <w:rsid w:val="00B4250D"/>
    <w:rsid w:val="00B60DF6"/>
    <w:rsid w:val="00B8500D"/>
    <w:rsid w:val="00B9290F"/>
    <w:rsid w:val="00BB01B6"/>
    <w:rsid w:val="00BC2798"/>
    <w:rsid w:val="00BF17A7"/>
    <w:rsid w:val="00BF7F85"/>
    <w:rsid w:val="00C217FE"/>
    <w:rsid w:val="00C23D2D"/>
    <w:rsid w:val="00C40382"/>
    <w:rsid w:val="00C455EB"/>
    <w:rsid w:val="00C60FF7"/>
    <w:rsid w:val="00CA1341"/>
    <w:rsid w:val="00CA4ECA"/>
    <w:rsid w:val="00CB5760"/>
    <w:rsid w:val="00CD075B"/>
    <w:rsid w:val="00CD1ABB"/>
    <w:rsid w:val="00CD594C"/>
    <w:rsid w:val="00CD60C1"/>
    <w:rsid w:val="00CE7F0B"/>
    <w:rsid w:val="00CF6DC6"/>
    <w:rsid w:val="00D17C6B"/>
    <w:rsid w:val="00D27CE4"/>
    <w:rsid w:val="00D40186"/>
    <w:rsid w:val="00D40EBC"/>
    <w:rsid w:val="00D64FAC"/>
    <w:rsid w:val="00D65AFF"/>
    <w:rsid w:val="00D66970"/>
    <w:rsid w:val="00D67716"/>
    <w:rsid w:val="00D67F41"/>
    <w:rsid w:val="00D74552"/>
    <w:rsid w:val="00D87EDB"/>
    <w:rsid w:val="00D91FC3"/>
    <w:rsid w:val="00DA38C7"/>
    <w:rsid w:val="00DB568B"/>
    <w:rsid w:val="00DC2835"/>
    <w:rsid w:val="00DC54D3"/>
    <w:rsid w:val="00DC679B"/>
    <w:rsid w:val="00DD409B"/>
    <w:rsid w:val="00DD5ABC"/>
    <w:rsid w:val="00DE54E9"/>
    <w:rsid w:val="00DE5CBA"/>
    <w:rsid w:val="00E329ED"/>
    <w:rsid w:val="00E50467"/>
    <w:rsid w:val="00E621B4"/>
    <w:rsid w:val="00E6411C"/>
    <w:rsid w:val="00E809F5"/>
    <w:rsid w:val="00E933DB"/>
    <w:rsid w:val="00EA2F7F"/>
    <w:rsid w:val="00EB316A"/>
    <w:rsid w:val="00EB579F"/>
    <w:rsid w:val="00EC08BB"/>
    <w:rsid w:val="00ED7532"/>
    <w:rsid w:val="00F24673"/>
    <w:rsid w:val="00F47479"/>
    <w:rsid w:val="00F648AF"/>
    <w:rsid w:val="00F84405"/>
    <w:rsid w:val="00F95381"/>
    <w:rsid w:val="00FC680B"/>
    <w:rsid w:val="00FC7628"/>
    <w:rsid w:val="00FE19C1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A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B3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08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Знак"/>
    <w:basedOn w:val="a0"/>
    <w:link w:val="af6"/>
    <w:uiPriority w:val="99"/>
    <w:semiHidden/>
    <w:rsid w:val="000866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74552"/>
  </w:style>
  <w:style w:type="paragraph" w:customStyle="1" w:styleId="listparagraph">
    <w:name w:val="listparagraph"/>
    <w:basedOn w:val="a"/>
    <w:rsid w:val="00CD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96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"/>
    <w:rsid w:val="00211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10pt"/>
    <w:basedOn w:val="a0"/>
    <w:rsid w:val="00211644"/>
  </w:style>
  <w:style w:type="character" w:customStyle="1" w:styleId="2">
    <w:name w:val="2"/>
    <w:basedOn w:val="a0"/>
    <w:rsid w:val="00211644"/>
  </w:style>
  <w:style w:type="paragraph" w:customStyle="1" w:styleId="330">
    <w:name w:val="33"/>
    <w:basedOn w:val="a"/>
    <w:rsid w:val="00A3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83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A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B3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08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Знак"/>
    <w:basedOn w:val="a0"/>
    <w:link w:val="af6"/>
    <w:uiPriority w:val="99"/>
    <w:semiHidden/>
    <w:rsid w:val="000866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74552"/>
  </w:style>
  <w:style w:type="paragraph" w:customStyle="1" w:styleId="listparagraph">
    <w:name w:val="listparagraph"/>
    <w:basedOn w:val="a"/>
    <w:rsid w:val="00CD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96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"/>
    <w:rsid w:val="00211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10pt"/>
    <w:basedOn w:val="a0"/>
    <w:rsid w:val="00211644"/>
  </w:style>
  <w:style w:type="character" w:customStyle="1" w:styleId="2">
    <w:name w:val="2"/>
    <w:basedOn w:val="a0"/>
    <w:rsid w:val="00211644"/>
  </w:style>
  <w:style w:type="paragraph" w:customStyle="1" w:styleId="330">
    <w:name w:val="33"/>
    <w:basedOn w:val="a"/>
    <w:rsid w:val="00A3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83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7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E4E7E9"/>
            <w:right w:val="none" w:sz="0" w:space="0" w:color="auto"/>
          </w:divBdr>
        </w:div>
      </w:divsChild>
    </w:div>
    <w:div w:id="4087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4475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E4E7E9"/>
            <w:right w:val="none" w:sz="0" w:space="0" w:color="auto"/>
          </w:divBdr>
        </w:div>
      </w:divsChild>
    </w:div>
    <w:div w:id="5553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6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0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3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0093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</w:divsChild>
        </w:div>
        <w:div w:id="1068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2023-08-25T09:22:00Z</dcterms:created>
  <dcterms:modified xsi:type="dcterms:W3CDTF">2023-08-25T09:22:00Z</dcterms:modified>
</cp:coreProperties>
</file>