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28" w:rsidRDefault="00AB2428" w:rsidP="00AB2428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Об утверждении муниципальной программы «Обеспечение первичных мер пожарной безопасности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на 2016-2018 годы»</w:t>
      </w:r>
    </w:p>
    <w:p w:rsidR="00AB2428" w:rsidRDefault="00AB2428" w:rsidP="00AB2428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26.10. 2015 № 135</w:t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p w:rsidR="00AB2428" w:rsidRDefault="00AB2428" w:rsidP="00AB2428">
      <w:pPr>
        <w:pStyle w:val="1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Российская Федерация             </w:t>
      </w:r>
    </w:p>
    <w:p w:rsidR="00AB2428" w:rsidRDefault="00AB2428" w:rsidP="00AB2428">
      <w:pPr>
        <w:shd w:val="clear" w:color="auto" w:fill="FFFFFF"/>
        <w:spacing w:after="225"/>
        <w:jc w:val="center"/>
        <w:textAlignment w:val="top"/>
        <w:rPr>
          <w:rFonts w:ascii="Times New Roman" w:hAnsi="Times New Roman" w:cs="Times New Roman"/>
          <w:color w:val="706D6D"/>
        </w:rPr>
      </w:pPr>
      <w:r>
        <w:rPr>
          <w:color w:val="706D6D"/>
        </w:rPr>
        <w:t>Республика Хакасия</w:t>
      </w:r>
    </w:p>
    <w:p w:rsidR="00AB2428" w:rsidRDefault="00AB2428" w:rsidP="00AB2428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Администрация  </w:t>
      </w: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 сельсовета</w:t>
      </w:r>
    </w:p>
    <w:p w:rsidR="00AB2428" w:rsidRDefault="00AB2428" w:rsidP="00AB2428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  район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rFonts w:ascii="Times New Roman" w:hAnsi="Times New Roman" w:cs="Times New Roman"/>
          <w:color w:val="706D6D"/>
        </w:rPr>
      </w:pPr>
      <w:r>
        <w:rPr>
          <w:color w:val="706D6D"/>
        </w:rPr>
        <w:t> </w:t>
      </w:r>
    </w:p>
    <w:p w:rsidR="00AB2428" w:rsidRDefault="00AB2428" w:rsidP="00AB2428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ПОСТАНОВЛЕНИЕ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от  19.10.2015 г.                                 п. Жемчужный                                         №  135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Об утверждении муниципальной программы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 xml:space="preserve">«Обеспечение первичных мер </w:t>
      </w:r>
      <w:proofErr w:type="gramStart"/>
      <w:r>
        <w:rPr>
          <w:color w:val="706D6D"/>
        </w:rPr>
        <w:t>пожарной</w:t>
      </w:r>
      <w:proofErr w:type="gramEnd"/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 xml:space="preserve">безопасности на территории </w:t>
      </w:r>
      <w:proofErr w:type="gramStart"/>
      <w:r>
        <w:rPr>
          <w:color w:val="706D6D"/>
        </w:rPr>
        <w:t>муниципального</w:t>
      </w:r>
      <w:proofErr w:type="gramEnd"/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 xml:space="preserve">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на 2016-2018 годы»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AB2428" w:rsidRDefault="00AB2428" w:rsidP="00AB2428">
      <w:pPr>
        <w:shd w:val="clear" w:color="auto" w:fill="FFFFFF"/>
        <w:spacing w:after="225"/>
        <w:ind w:right="-142"/>
        <w:jc w:val="both"/>
        <w:textAlignment w:val="top"/>
        <w:rPr>
          <w:color w:val="706D6D"/>
        </w:rPr>
      </w:pPr>
      <w:r>
        <w:rPr>
          <w:color w:val="706D6D"/>
        </w:rPr>
        <w:t xml:space="preserve">    На основании Федеральных законов от 06.10.2003 № 131-ФЗ «Об общих принципах организации местного самоуправления в Российской Федерации», от 29.12.1994  № 69-ФЗ «О пожарной безопасности», Технического регламента о требованиях пожарной безопасности», руководствуясь ст. 7 Устава муниципального образования 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 Республики Хакасия,  </w:t>
      </w:r>
    </w:p>
    <w:p w:rsidR="00AB2428" w:rsidRDefault="00AB2428" w:rsidP="00AB2428">
      <w:pPr>
        <w:shd w:val="clear" w:color="auto" w:fill="FFFFFF"/>
        <w:spacing w:after="225"/>
        <w:ind w:right="-185"/>
        <w:jc w:val="both"/>
        <w:textAlignment w:val="top"/>
        <w:rPr>
          <w:color w:val="706D6D"/>
        </w:rPr>
      </w:pPr>
      <w:r>
        <w:rPr>
          <w:color w:val="706D6D"/>
        </w:rPr>
        <w:t>Администрация ПОСТАНОВЛЯЕТ:</w:t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 w:line="230" w:lineRule="atLeast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1. Утвердить муниципальную программу "Обеспечение первичных мер пожарной безопасности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на 2016 - 2018 гг." (согласно приложению).</w:t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>2. Предусмотреть финансирование расходов на реализацию муниципальной программы в бюджете на очередной финансовый год.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</w:rPr>
        <w:t>        3.  Настоящее   постановление    вступает    в   силу   со  дня  его официального опубликования  (обнародования).</w:t>
      </w:r>
      <w:r>
        <w:rPr>
          <w:color w:val="706D6D"/>
        </w:rPr>
        <w:br/>
        <w:t xml:space="preserve">        4. </w:t>
      </w:r>
      <w:proofErr w:type="gramStart"/>
      <w:r>
        <w:rPr>
          <w:color w:val="706D6D"/>
        </w:rPr>
        <w:t>Контроль за</w:t>
      </w:r>
      <w:proofErr w:type="gramEnd"/>
      <w:r>
        <w:rPr>
          <w:color w:val="706D6D"/>
        </w:rPr>
        <w:t xml:space="preserve"> исполнением настоящего постановления оставляю за собой.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AB2428" w:rsidRDefault="00AB2428" w:rsidP="00AB2428">
      <w:pPr>
        <w:shd w:val="clear" w:color="auto" w:fill="FFFFFF"/>
        <w:spacing w:after="225"/>
        <w:ind w:right="-569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AB2428" w:rsidRDefault="00AB2428" w:rsidP="00AB2428">
      <w:pPr>
        <w:shd w:val="clear" w:color="auto" w:fill="FFFFFF"/>
        <w:spacing w:after="225"/>
        <w:ind w:right="-569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  <w:proofErr w:type="spellStart"/>
      <w:r>
        <w:rPr>
          <w:color w:val="706D6D"/>
        </w:rPr>
        <w:t>И.о</w:t>
      </w:r>
      <w:proofErr w:type="spellEnd"/>
      <w:r>
        <w:rPr>
          <w:color w:val="706D6D"/>
        </w:rPr>
        <w:t xml:space="preserve">. главы  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     сельсовета                                         Т.В. </w:t>
      </w:r>
      <w:proofErr w:type="spellStart"/>
      <w:r>
        <w:rPr>
          <w:color w:val="706D6D"/>
        </w:rPr>
        <w:t>Русинович</w:t>
      </w:r>
      <w:proofErr w:type="spellEnd"/>
    </w:p>
    <w:p w:rsidR="00AB2428" w:rsidRDefault="00AB2428" w:rsidP="00AB2428">
      <w:pPr>
        <w:shd w:val="clear" w:color="auto" w:fill="FFFFFF"/>
        <w:spacing w:after="225"/>
        <w:jc w:val="right"/>
        <w:textAlignment w:val="top"/>
        <w:rPr>
          <w:color w:val="706D6D"/>
        </w:rPr>
      </w:pPr>
      <w:r>
        <w:rPr>
          <w:color w:val="000000"/>
        </w:rPr>
        <w:t> </w:t>
      </w:r>
    </w:p>
    <w:p w:rsidR="00AB2428" w:rsidRDefault="00AB2428" w:rsidP="00AB2428">
      <w:pPr>
        <w:shd w:val="clear" w:color="auto" w:fill="FFFFFF"/>
        <w:spacing w:after="225"/>
        <w:jc w:val="right"/>
        <w:textAlignment w:val="top"/>
        <w:rPr>
          <w:color w:val="706D6D"/>
        </w:rPr>
      </w:pPr>
      <w:r>
        <w:rPr>
          <w:color w:val="706D6D"/>
        </w:rPr>
        <w:t> </w:t>
      </w:r>
    </w:p>
    <w:p w:rsidR="00AB2428" w:rsidRDefault="00AB2428" w:rsidP="00AB2428">
      <w:pPr>
        <w:shd w:val="clear" w:color="auto" w:fill="FFFFFF"/>
        <w:spacing w:after="225"/>
        <w:jc w:val="right"/>
        <w:textAlignment w:val="top"/>
        <w:rPr>
          <w:color w:val="706D6D"/>
        </w:rPr>
      </w:pPr>
      <w:r>
        <w:rPr>
          <w:color w:val="706D6D"/>
        </w:rPr>
        <w:t> </w:t>
      </w:r>
    </w:p>
    <w:p w:rsidR="00AB2428" w:rsidRDefault="00AB2428" w:rsidP="00AB2428">
      <w:pPr>
        <w:shd w:val="clear" w:color="auto" w:fill="FFFFFF"/>
        <w:spacing w:after="225"/>
        <w:jc w:val="right"/>
        <w:textAlignment w:val="top"/>
        <w:rPr>
          <w:color w:val="706D6D"/>
        </w:rPr>
      </w:pPr>
      <w:r>
        <w:rPr>
          <w:color w:val="706D6D"/>
        </w:rPr>
        <w:t> 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                                                                                                   Приложение к постановлению</w:t>
      </w:r>
    </w:p>
    <w:p w:rsidR="00AB2428" w:rsidRDefault="00AB2428" w:rsidP="00AB2428">
      <w:pPr>
        <w:shd w:val="clear" w:color="auto" w:fill="FFFFFF"/>
        <w:spacing w:after="225"/>
        <w:ind w:right="-284"/>
        <w:jc w:val="both"/>
        <w:textAlignment w:val="top"/>
        <w:rPr>
          <w:color w:val="706D6D"/>
        </w:rPr>
      </w:pPr>
      <w:r>
        <w:rPr>
          <w:color w:val="706D6D"/>
        </w:rPr>
        <w:t>                                                                                                    администрации    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>                                     </w:t>
      </w:r>
    </w:p>
    <w:p w:rsidR="00AB2428" w:rsidRDefault="00AB2428" w:rsidP="00AB2428">
      <w:pPr>
        <w:shd w:val="clear" w:color="auto" w:fill="FFFFFF"/>
        <w:spacing w:after="225"/>
        <w:ind w:right="-284"/>
        <w:jc w:val="both"/>
        <w:textAlignment w:val="top"/>
        <w:rPr>
          <w:color w:val="706D6D"/>
        </w:rPr>
      </w:pPr>
      <w:r>
        <w:rPr>
          <w:color w:val="706D6D"/>
        </w:rPr>
        <w:t>                                                                                                    сельсовета</w:t>
      </w:r>
    </w:p>
    <w:p w:rsidR="00AB2428" w:rsidRDefault="00AB2428" w:rsidP="00AB2428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                                                                               от 19.10.2015  № 135</w:t>
      </w:r>
    </w:p>
    <w:p w:rsidR="00AB2428" w:rsidRDefault="00AB2428" w:rsidP="00AB2428">
      <w:pPr>
        <w:pStyle w:val="aa"/>
        <w:shd w:val="clear" w:color="auto" w:fill="FFFFFF"/>
        <w:spacing w:before="0" w:beforeAutospacing="0" w:after="225" w:afterAutospacing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</w:rPr>
        <w:t>МУНИЦИПАЛЬНАЯ ПРОГРАММА</w:t>
      </w:r>
    </w:p>
    <w:p w:rsidR="00AB2428" w:rsidRDefault="00AB2428" w:rsidP="00AB2428">
      <w:pPr>
        <w:shd w:val="clear" w:color="auto" w:fill="FFFFFF"/>
        <w:spacing w:after="225"/>
        <w:jc w:val="center"/>
        <w:textAlignment w:val="top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</w:rPr>
        <w:lastRenderedPageBreak/>
        <w:t xml:space="preserve">«Обеспечение первичных мер пожарной безопасности на территории </w:t>
      </w:r>
      <w:proofErr w:type="gramStart"/>
      <w:r>
        <w:rPr>
          <w:color w:val="706D6D"/>
        </w:rPr>
        <w:t>муниципального</w:t>
      </w:r>
      <w:proofErr w:type="gramEnd"/>
    </w:p>
    <w:p w:rsidR="00AB2428" w:rsidRDefault="00AB2428" w:rsidP="00AB2428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 xml:space="preserve">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на 2016-2018 годы»</w:t>
      </w:r>
    </w:p>
    <w:p w:rsidR="00AB2428" w:rsidRDefault="00AB2428" w:rsidP="00AB2428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 </w:t>
      </w:r>
    </w:p>
    <w:p w:rsidR="00AB2428" w:rsidRDefault="00AB2428" w:rsidP="00AB2428">
      <w:pPr>
        <w:pStyle w:val="aa"/>
        <w:shd w:val="clear" w:color="auto" w:fill="FFFFFF"/>
        <w:spacing w:before="0" w:beforeAutospacing="0" w:after="225" w:afterAutospacing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color w:val="706D6D"/>
        </w:rPr>
        <w:t> Паспорт целевой программы  </w:t>
      </w:r>
      <w:r>
        <w:rPr>
          <w:rFonts w:ascii="Tahoma" w:hAnsi="Tahoma" w:cs="Tahoma"/>
          <w:color w:val="706D6D"/>
        </w:rPr>
        <w:t xml:space="preserve">«Обеспечение первичных мер пожарной безопасности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на 2016-2018 годы»</w:t>
      </w:r>
    </w:p>
    <w:tbl>
      <w:tblPr>
        <w:tblW w:w="91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5"/>
        <w:gridCol w:w="3027"/>
      </w:tblGrid>
      <w:tr w:rsidR="00AB2428" w:rsidRPr="00AB2428" w:rsidTr="00AB2428">
        <w:tc>
          <w:tcPr>
            <w:tcW w:w="6145" w:type="dxa"/>
            <w:shd w:val="clear" w:color="auto" w:fill="FFFFFF"/>
            <w:hideMark/>
          </w:tcPr>
          <w:p w:rsidR="00AB2428" w:rsidRPr="00AB2428" w:rsidRDefault="00AB2428" w:rsidP="00AB2428">
            <w:pPr>
              <w:spacing w:after="225" w:line="240" w:lineRule="auto"/>
              <w:jc w:val="both"/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</w:pPr>
            <w:r w:rsidRPr="00AB2428">
              <w:rPr>
                <w:rFonts w:ascii="Tahoma" w:eastAsia="Times New Roman" w:hAnsi="Tahoma" w:cs="Tahoma"/>
                <w:b/>
                <w:bCs/>
                <w:color w:val="706D6D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027" w:type="dxa"/>
            <w:shd w:val="clear" w:color="auto" w:fill="FFFFFF"/>
            <w:hideMark/>
          </w:tcPr>
          <w:p w:rsidR="00AB2428" w:rsidRPr="00AB2428" w:rsidRDefault="00AB2428" w:rsidP="00AB24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«Обеспечение первичных мер пожарной безопасности на территории муниципального образования </w:t>
            </w:r>
            <w:proofErr w:type="spellStart"/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Жемчужненский</w:t>
            </w:r>
            <w:proofErr w:type="spellEnd"/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сельсовет на 2016-2018 годы»</w:t>
            </w:r>
          </w:p>
          <w:p w:rsidR="00AB2428" w:rsidRPr="00AB2428" w:rsidRDefault="00AB2428" w:rsidP="00AB24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</w:tc>
      </w:tr>
      <w:tr w:rsidR="00AB2428" w:rsidRPr="00AB2428" w:rsidTr="00AB2428">
        <w:tc>
          <w:tcPr>
            <w:tcW w:w="6145" w:type="dxa"/>
            <w:shd w:val="clear" w:color="auto" w:fill="FFFFFF"/>
            <w:hideMark/>
          </w:tcPr>
          <w:p w:rsidR="00AB2428" w:rsidRPr="00AB2428" w:rsidRDefault="00AB2428" w:rsidP="00AB2428">
            <w:pPr>
              <w:spacing w:after="225" w:line="240" w:lineRule="auto"/>
              <w:jc w:val="both"/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</w:pPr>
            <w:r w:rsidRPr="00AB2428">
              <w:rPr>
                <w:rFonts w:ascii="Tahoma" w:eastAsia="Times New Roman" w:hAnsi="Tahoma" w:cs="Tahoma"/>
                <w:b/>
                <w:bCs/>
                <w:color w:val="706D6D"/>
                <w:sz w:val="24"/>
                <w:szCs w:val="24"/>
                <w:lang w:eastAsia="ru-RU"/>
              </w:rPr>
              <w:t>Основание для разработки</w:t>
            </w:r>
            <w:r w:rsidRPr="00AB2428">
              <w:rPr>
                <w:rFonts w:ascii="Tahoma" w:eastAsia="Times New Roman" w:hAnsi="Tahoma" w:cs="Tahoma"/>
                <w:color w:val="706D6D"/>
                <w:sz w:val="24"/>
                <w:szCs w:val="24"/>
                <w:lang w:eastAsia="ru-RU"/>
              </w:rPr>
              <w:t> </w:t>
            </w:r>
            <w:r w:rsidRPr="00AB2428">
              <w:rPr>
                <w:rFonts w:ascii="Tahoma" w:eastAsia="Times New Roman" w:hAnsi="Tahoma" w:cs="Tahoma"/>
                <w:b/>
                <w:bCs/>
                <w:color w:val="706D6D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027" w:type="dxa"/>
            <w:shd w:val="clear" w:color="auto" w:fill="FFFFFF"/>
            <w:hideMark/>
          </w:tcPr>
          <w:p w:rsidR="00AB2428" w:rsidRPr="00AB2428" w:rsidRDefault="00AB2428" w:rsidP="00AB24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  <w:p w:rsidR="00AB2428" w:rsidRPr="00AB2428" w:rsidRDefault="00AB2428" w:rsidP="00AB24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</w:tc>
      </w:tr>
      <w:tr w:rsidR="00AB2428" w:rsidRPr="00AB2428" w:rsidTr="00AB2428">
        <w:tc>
          <w:tcPr>
            <w:tcW w:w="6145" w:type="dxa"/>
            <w:shd w:val="clear" w:color="auto" w:fill="FFFFFF"/>
            <w:hideMark/>
          </w:tcPr>
          <w:p w:rsidR="00AB2428" w:rsidRPr="00AB2428" w:rsidRDefault="00AB2428" w:rsidP="00AB2428">
            <w:pPr>
              <w:spacing w:after="225" w:line="240" w:lineRule="auto"/>
              <w:jc w:val="both"/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</w:pPr>
            <w:r w:rsidRPr="00AB2428">
              <w:rPr>
                <w:rFonts w:ascii="Tahoma" w:eastAsia="Times New Roman" w:hAnsi="Tahoma" w:cs="Tahoma"/>
                <w:b/>
                <w:bCs/>
                <w:color w:val="706D6D"/>
                <w:sz w:val="24"/>
                <w:szCs w:val="24"/>
                <w:lang w:eastAsia="ru-RU"/>
              </w:rPr>
              <w:t>Заказчик</w:t>
            </w:r>
            <w:r w:rsidRPr="00AB2428">
              <w:rPr>
                <w:rFonts w:ascii="Tahoma" w:eastAsia="Times New Roman" w:hAnsi="Tahoma" w:cs="Tahoma"/>
                <w:color w:val="706D6D"/>
                <w:sz w:val="24"/>
                <w:szCs w:val="24"/>
                <w:lang w:eastAsia="ru-RU"/>
              </w:rPr>
              <w:t> </w:t>
            </w:r>
            <w:r w:rsidRPr="00AB2428">
              <w:rPr>
                <w:rFonts w:ascii="Tahoma" w:eastAsia="Times New Roman" w:hAnsi="Tahoma" w:cs="Tahoma"/>
                <w:b/>
                <w:bCs/>
                <w:color w:val="706D6D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027" w:type="dxa"/>
            <w:shd w:val="clear" w:color="auto" w:fill="FFFFFF"/>
            <w:hideMark/>
          </w:tcPr>
          <w:p w:rsidR="00AB2428" w:rsidRPr="00AB2428" w:rsidRDefault="00AB2428" w:rsidP="00AB24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Жемчужненский</w:t>
            </w:r>
            <w:proofErr w:type="spellEnd"/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Ширинского</w:t>
            </w:r>
            <w:proofErr w:type="spellEnd"/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  района</w:t>
            </w:r>
          </w:p>
          <w:p w:rsidR="00AB2428" w:rsidRPr="00AB2428" w:rsidRDefault="00AB2428" w:rsidP="00AB24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</w:tc>
      </w:tr>
      <w:tr w:rsidR="00AB2428" w:rsidRPr="00AB2428" w:rsidTr="00AB2428">
        <w:tc>
          <w:tcPr>
            <w:tcW w:w="6145" w:type="dxa"/>
            <w:shd w:val="clear" w:color="auto" w:fill="FFFFFF"/>
            <w:hideMark/>
          </w:tcPr>
          <w:p w:rsidR="00AB2428" w:rsidRPr="00AB2428" w:rsidRDefault="00AB2428" w:rsidP="00AB24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</w:pPr>
            <w:r w:rsidRPr="00AB2428">
              <w:rPr>
                <w:rFonts w:ascii="Tahoma" w:eastAsia="Times New Roman" w:hAnsi="Tahoma" w:cs="Tahoma"/>
                <w:b/>
                <w:bCs/>
                <w:color w:val="706D6D"/>
                <w:sz w:val="24"/>
                <w:szCs w:val="24"/>
                <w:lang w:eastAsia="ru-RU"/>
              </w:rPr>
              <w:t>Основные разработчики</w:t>
            </w:r>
          </w:p>
          <w:p w:rsidR="00AB2428" w:rsidRPr="00AB2428" w:rsidRDefault="00AB2428" w:rsidP="00AB24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</w:pPr>
            <w:r w:rsidRPr="00AB2428">
              <w:rPr>
                <w:rFonts w:ascii="Tahoma" w:eastAsia="Times New Roman" w:hAnsi="Tahoma" w:cs="Tahoma"/>
                <w:b/>
                <w:bCs/>
                <w:color w:val="706D6D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027" w:type="dxa"/>
            <w:shd w:val="clear" w:color="auto" w:fill="FFFFFF"/>
            <w:hideMark/>
          </w:tcPr>
          <w:p w:rsidR="00AB2428" w:rsidRPr="00AB2428" w:rsidRDefault="00AB2428" w:rsidP="00AB24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Жемчужненского</w:t>
            </w:r>
            <w:proofErr w:type="spellEnd"/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Ширинского</w:t>
            </w:r>
            <w:proofErr w:type="spellEnd"/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  района</w:t>
            </w:r>
          </w:p>
          <w:p w:rsidR="00AB2428" w:rsidRPr="00AB2428" w:rsidRDefault="00AB2428" w:rsidP="00AB24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</w:tc>
      </w:tr>
      <w:tr w:rsidR="00AB2428" w:rsidRPr="00AB2428" w:rsidTr="00AB2428">
        <w:tc>
          <w:tcPr>
            <w:tcW w:w="6145" w:type="dxa"/>
            <w:shd w:val="clear" w:color="auto" w:fill="FFFFFF"/>
            <w:hideMark/>
          </w:tcPr>
          <w:p w:rsidR="00AB2428" w:rsidRPr="00AB2428" w:rsidRDefault="00AB2428" w:rsidP="00AB2428">
            <w:pPr>
              <w:spacing w:after="225" w:line="240" w:lineRule="auto"/>
              <w:jc w:val="both"/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</w:pPr>
            <w:r w:rsidRPr="00AB2428">
              <w:rPr>
                <w:rFonts w:ascii="Tahoma" w:eastAsia="Times New Roman" w:hAnsi="Tahoma" w:cs="Tahoma"/>
                <w:b/>
                <w:bCs/>
                <w:color w:val="706D6D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3027" w:type="dxa"/>
            <w:shd w:val="clear" w:color="auto" w:fill="FFFFFF"/>
            <w:hideMark/>
          </w:tcPr>
          <w:p w:rsidR="00AB2428" w:rsidRPr="00AB2428" w:rsidRDefault="00AB2428" w:rsidP="00AB24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оптимизация системы защиты жизни и здоровья населения муниципального </w:t>
            </w:r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  <w:proofErr w:type="spellStart"/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Жемчужненский</w:t>
            </w:r>
            <w:proofErr w:type="spellEnd"/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сельсовет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AB2428" w:rsidRPr="00AB2428" w:rsidRDefault="00AB2428" w:rsidP="00AB24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- повышение эффективности проводимой противопожарной пропаганды с населением  муниципального образования </w:t>
            </w:r>
            <w:proofErr w:type="spellStart"/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Жемчужненский</w:t>
            </w:r>
            <w:proofErr w:type="spellEnd"/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сельсовет.</w:t>
            </w:r>
          </w:p>
          <w:p w:rsidR="00AB2428" w:rsidRPr="00AB2428" w:rsidRDefault="00AB2428" w:rsidP="00AB24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</w:tc>
      </w:tr>
      <w:tr w:rsidR="00AB2428" w:rsidRPr="00AB2428" w:rsidTr="00AB2428">
        <w:tc>
          <w:tcPr>
            <w:tcW w:w="6145" w:type="dxa"/>
            <w:shd w:val="clear" w:color="auto" w:fill="FFFFFF"/>
            <w:hideMark/>
          </w:tcPr>
          <w:p w:rsidR="00AB2428" w:rsidRPr="00AB2428" w:rsidRDefault="00AB2428" w:rsidP="00AB2428">
            <w:pPr>
              <w:spacing w:after="225" w:line="240" w:lineRule="auto"/>
              <w:jc w:val="both"/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</w:pPr>
            <w:r w:rsidRPr="00AB2428">
              <w:rPr>
                <w:rFonts w:ascii="Tahoma" w:eastAsia="Times New Roman" w:hAnsi="Tahoma" w:cs="Tahoma"/>
                <w:b/>
                <w:bCs/>
                <w:color w:val="706D6D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3027" w:type="dxa"/>
            <w:shd w:val="clear" w:color="auto" w:fill="FFFFFF"/>
            <w:hideMark/>
          </w:tcPr>
          <w:p w:rsidR="00AB2428" w:rsidRPr="00AB2428" w:rsidRDefault="00AB2428" w:rsidP="00AB24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обеспечение необходимых условий для реализации полномочия по обеспечению первичных мер пожарной безопасности.</w:t>
            </w:r>
          </w:p>
          <w:p w:rsidR="00AB2428" w:rsidRPr="00AB2428" w:rsidRDefault="00AB2428" w:rsidP="00AB24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</w:tc>
      </w:tr>
      <w:tr w:rsidR="00AB2428" w:rsidRPr="00AB2428" w:rsidTr="00AB2428">
        <w:tc>
          <w:tcPr>
            <w:tcW w:w="6145" w:type="dxa"/>
            <w:shd w:val="clear" w:color="auto" w:fill="FFFFFF"/>
            <w:hideMark/>
          </w:tcPr>
          <w:p w:rsidR="00AB2428" w:rsidRPr="00AB2428" w:rsidRDefault="00AB2428" w:rsidP="00AB2428">
            <w:pPr>
              <w:spacing w:after="225" w:line="240" w:lineRule="auto"/>
              <w:jc w:val="both"/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</w:pPr>
            <w:r w:rsidRPr="00AB2428">
              <w:rPr>
                <w:rFonts w:ascii="Tahoma" w:eastAsia="Times New Roman" w:hAnsi="Tahoma" w:cs="Tahoma"/>
                <w:b/>
                <w:bCs/>
                <w:color w:val="706D6D"/>
                <w:sz w:val="24"/>
                <w:szCs w:val="24"/>
                <w:lang w:eastAsia="ru-RU"/>
              </w:rPr>
              <w:t>Срок реализации</w:t>
            </w:r>
            <w:r w:rsidRPr="00AB2428">
              <w:rPr>
                <w:rFonts w:ascii="Tahoma" w:eastAsia="Times New Roman" w:hAnsi="Tahoma" w:cs="Tahoma"/>
                <w:color w:val="706D6D"/>
                <w:sz w:val="24"/>
                <w:szCs w:val="24"/>
                <w:lang w:eastAsia="ru-RU"/>
              </w:rPr>
              <w:t> </w:t>
            </w:r>
            <w:r w:rsidRPr="00AB2428">
              <w:rPr>
                <w:rFonts w:ascii="Tahoma" w:eastAsia="Times New Roman" w:hAnsi="Tahoma" w:cs="Tahoma"/>
                <w:b/>
                <w:bCs/>
                <w:color w:val="706D6D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027" w:type="dxa"/>
            <w:shd w:val="clear" w:color="auto" w:fill="FFFFFF"/>
            <w:hideMark/>
          </w:tcPr>
          <w:p w:rsidR="00AB2428" w:rsidRPr="00AB2428" w:rsidRDefault="00AB2428" w:rsidP="00AB24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2016 - 2018 годы</w:t>
            </w:r>
          </w:p>
          <w:p w:rsidR="00AB2428" w:rsidRPr="00AB2428" w:rsidRDefault="00AB2428" w:rsidP="00AB24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</w:tc>
      </w:tr>
      <w:tr w:rsidR="00AB2428" w:rsidRPr="00AB2428" w:rsidTr="00AB2428">
        <w:tc>
          <w:tcPr>
            <w:tcW w:w="6145" w:type="dxa"/>
            <w:shd w:val="clear" w:color="auto" w:fill="FFFFFF"/>
            <w:hideMark/>
          </w:tcPr>
          <w:p w:rsidR="00AB2428" w:rsidRPr="00AB2428" w:rsidRDefault="00AB2428" w:rsidP="00AB2428">
            <w:pPr>
              <w:spacing w:after="225" w:line="240" w:lineRule="auto"/>
              <w:jc w:val="both"/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</w:pPr>
            <w:r w:rsidRPr="00AB2428">
              <w:rPr>
                <w:rFonts w:ascii="Tahoma" w:eastAsia="Times New Roman" w:hAnsi="Tahoma" w:cs="Tahoma"/>
                <w:b/>
                <w:bCs/>
                <w:color w:val="706D6D"/>
                <w:sz w:val="24"/>
                <w:szCs w:val="24"/>
                <w:lang w:eastAsia="ru-RU"/>
              </w:rPr>
              <w:t>Исполнители основных</w:t>
            </w:r>
            <w:r w:rsidRPr="00AB2428">
              <w:rPr>
                <w:rFonts w:ascii="Tahoma" w:eastAsia="Times New Roman" w:hAnsi="Tahoma" w:cs="Tahoma"/>
                <w:color w:val="706D6D"/>
                <w:sz w:val="24"/>
                <w:szCs w:val="24"/>
                <w:lang w:eastAsia="ru-RU"/>
              </w:rPr>
              <w:t> </w:t>
            </w:r>
            <w:r w:rsidRPr="00AB2428">
              <w:rPr>
                <w:rFonts w:ascii="Tahoma" w:eastAsia="Times New Roman" w:hAnsi="Tahoma" w:cs="Tahoma"/>
                <w:b/>
                <w:bCs/>
                <w:color w:val="706D6D"/>
                <w:sz w:val="24"/>
                <w:szCs w:val="24"/>
                <w:lang w:eastAsia="ru-RU"/>
              </w:rPr>
              <w:t>мероприятий Программы</w:t>
            </w:r>
          </w:p>
        </w:tc>
        <w:tc>
          <w:tcPr>
            <w:tcW w:w="3027" w:type="dxa"/>
            <w:shd w:val="clear" w:color="auto" w:fill="FFFFFF"/>
            <w:hideMark/>
          </w:tcPr>
          <w:p w:rsidR="00AB2428" w:rsidRPr="00AB2428" w:rsidRDefault="00AB2428" w:rsidP="00AB24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Жемчужненского</w:t>
            </w:r>
            <w:proofErr w:type="spellEnd"/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Ширинского</w:t>
            </w:r>
            <w:proofErr w:type="spellEnd"/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  района</w:t>
            </w:r>
          </w:p>
          <w:p w:rsidR="00AB2428" w:rsidRPr="00AB2428" w:rsidRDefault="00AB2428" w:rsidP="00AB24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 </w:t>
            </w:r>
          </w:p>
        </w:tc>
      </w:tr>
      <w:tr w:rsidR="00AB2428" w:rsidRPr="00AB2428" w:rsidTr="00AB2428">
        <w:tc>
          <w:tcPr>
            <w:tcW w:w="6145" w:type="dxa"/>
            <w:shd w:val="clear" w:color="auto" w:fill="FFFFFF"/>
            <w:hideMark/>
          </w:tcPr>
          <w:p w:rsidR="00AB2428" w:rsidRPr="00AB2428" w:rsidRDefault="00AB2428" w:rsidP="00AB24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</w:pPr>
            <w:r w:rsidRPr="00AB2428">
              <w:rPr>
                <w:rFonts w:ascii="Tahoma" w:eastAsia="Times New Roman" w:hAnsi="Tahoma" w:cs="Tahoma"/>
                <w:b/>
                <w:bCs/>
                <w:color w:val="706D6D"/>
                <w:sz w:val="24"/>
                <w:szCs w:val="24"/>
                <w:lang w:eastAsia="ru-RU"/>
              </w:rPr>
              <w:t>Объем и источники</w:t>
            </w:r>
          </w:p>
          <w:p w:rsidR="00AB2428" w:rsidRPr="00AB2428" w:rsidRDefault="00AB2428" w:rsidP="00AB24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</w:pPr>
            <w:r w:rsidRPr="00AB2428">
              <w:rPr>
                <w:rFonts w:ascii="Tahoma" w:eastAsia="Times New Roman" w:hAnsi="Tahoma" w:cs="Tahoma"/>
                <w:b/>
                <w:bCs/>
                <w:color w:val="706D6D"/>
                <w:sz w:val="24"/>
                <w:szCs w:val="24"/>
                <w:lang w:eastAsia="ru-RU"/>
              </w:rPr>
              <w:t>финансирования Программы</w:t>
            </w:r>
          </w:p>
          <w:p w:rsidR="00AB2428" w:rsidRPr="00AB2428" w:rsidRDefault="00AB2428" w:rsidP="00AB2428">
            <w:pPr>
              <w:spacing w:after="225" w:line="240" w:lineRule="auto"/>
              <w:jc w:val="both"/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</w:pPr>
            <w:r w:rsidRPr="00AB2428">
              <w:rPr>
                <w:rFonts w:ascii="Tahoma" w:eastAsia="Times New Roman" w:hAnsi="Tahoma" w:cs="Tahoma"/>
                <w:color w:val="706D6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shd w:val="clear" w:color="auto" w:fill="FFFFFF"/>
            <w:hideMark/>
          </w:tcPr>
          <w:p w:rsidR="00AB2428" w:rsidRPr="00AB2428" w:rsidRDefault="00AB2428" w:rsidP="00AB2428">
            <w:pPr>
              <w:spacing w:after="225" w:line="240" w:lineRule="auto"/>
              <w:jc w:val="both"/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</w:pPr>
            <w:r w:rsidRPr="00AB2428">
              <w:rPr>
                <w:rFonts w:ascii="Tahoma" w:eastAsia="Times New Roman" w:hAnsi="Tahoma" w:cs="Tahoma"/>
                <w:color w:val="706D6D"/>
                <w:sz w:val="24"/>
                <w:szCs w:val="24"/>
                <w:lang w:eastAsia="ru-RU"/>
              </w:rPr>
              <w:t>общий объем финансирования Программы за счет средств бюджета муниципального образования составляет 120 тыс. рублей, в том числе по годам:</w:t>
            </w:r>
          </w:p>
          <w:p w:rsidR="00AB2428" w:rsidRPr="00AB2428" w:rsidRDefault="00AB2428" w:rsidP="00AB2428">
            <w:pPr>
              <w:spacing w:after="225" w:line="300" w:lineRule="atLeast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2016 год – 40 тыс. рублей;</w:t>
            </w:r>
          </w:p>
          <w:p w:rsidR="00AB2428" w:rsidRPr="00AB2428" w:rsidRDefault="00AB2428" w:rsidP="00AB2428">
            <w:pPr>
              <w:spacing w:after="225" w:line="300" w:lineRule="atLeast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2017 год – 40 тыс. рублей;</w:t>
            </w:r>
          </w:p>
          <w:p w:rsidR="00AB2428" w:rsidRPr="00AB2428" w:rsidRDefault="00AB2428" w:rsidP="00AB2428">
            <w:pPr>
              <w:spacing w:after="225" w:line="300" w:lineRule="atLeast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2018 год – 40 тыс. рублей.</w:t>
            </w:r>
          </w:p>
          <w:p w:rsidR="00AB2428" w:rsidRPr="00AB2428" w:rsidRDefault="00AB2428" w:rsidP="00AB24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B2428" w:rsidRPr="00AB2428" w:rsidTr="00AB2428">
        <w:tc>
          <w:tcPr>
            <w:tcW w:w="6145" w:type="dxa"/>
            <w:shd w:val="clear" w:color="auto" w:fill="FFFFFF"/>
            <w:hideMark/>
          </w:tcPr>
          <w:p w:rsidR="00AB2428" w:rsidRPr="00AB2428" w:rsidRDefault="00AB2428" w:rsidP="00AB2428">
            <w:pPr>
              <w:spacing w:after="225" w:line="240" w:lineRule="auto"/>
              <w:jc w:val="both"/>
              <w:rPr>
                <w:rFonts w:ascii="Tahoma" w:eastAsia="Times New Roman" w:hAnsi="Tahoma" w:cs="Tahoma"/>
                <w:color w:val="706D6D"/>
                <w:sz w:val="20"/>
                <w:szCs w:val="20"/>
                <w:lang w:eastAsia="ru-RU"/>
              </w:rPr>
            </w:pPr>
            <w:r w:rsidRPr="00AB2428">
              <w:rPr>
                <w:rFonts w:ascii="Tahoma" w:eastAsia="Times New Roman" w:hAnsi="Tahoma" w:cs="Tahoma"/>
                <w:b/>
                <w:bCs/>
                <w:color w:val="706D6D"/>
                <w:sz w:val="24"/>
                <w:szCs w:val="24"/>
                <w:lang w:eastAsia="ru-RU"/>
              </w:rPr>
              <w:lastRenderedPageBreak/>
              <w:t>Ожидаемые конечные</w:t>
            </w:r>
            <w:r w:rsidRPr="00AB2428">
              <w:rPr>
                <w:rFonts w:ascii="Tahoma" w:eastAsia="Times New Roman" w:hAnsi="Tahoma" w:cs="Tahoma"/>
                <w:color w:val="706D6D"/>
                <w:sz w:val="24"/>
                <w:szCs w:val="24"/>
                <w:lang w:eastAsia="ru-RU"/>
              </w:rPr>
              <w:t> </w:t>
            </w:r>
            <w:r w:rsidRPr="00AB2428">
              <w:rPr>
                <w:rFonts w:ascii="Tahoma" w:eastAsia="Times New Roman" w:hAnsi="Tahoma" w:cs="Tahoma"/>
                <w:b/>
                <w:bCs/>
                <w:color w:val="706D6D"/>
                <w:sz w:val="24"/>
                <w:szCs w:val="24"/>
                <w:lang w:eastAsia="ru-RU"/>
              </w:rPr>
              <w:t>результаты     реализации</w:t>
            </w:r>
            <w:r w:rsidRPr="00AB2428">
              <w:rPr>
                <w:rFonts w:ascii="Tahoma" w:eastAsia="Times New Roman" w:hAnsi="Tahoma" w:cs="Tahoma"/>
                <w:color w:val="706D6D"/>
                <w:sz w:val="24"/>
                <w:szCs w:val="24"/>
                <w:lang w:eastAsia="ru-RU"/>
              </w:rPr>
              <w:t> </w:t>
            </w:r>
            <w:r w:rsidRPr="00AB2428">
              <w:rPr>
                <w:rFonts w:ascii="Tahoma" w:eastAsia="Times New Roman" w:hAnsi="Tahoma" w:cs="Tahoma"/>
                <w:b/>
                <w:bCs/>
                <w:color w:val="706D6D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027" w:type="dxa"/>
            <w:shd w:val="clear" w:color="auto" w:fill="FFFFFF"/>
            <w:hideMark/>
          </w:tcPr>
          <w:p w:rsidR="00AB2428" w:rsidRPr="00AB2428" w:rsidRDefault="00AB2428" w:rsidP="00AB242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</w:pPr>
            <w:r w:rsidRPr="00AB2428">
              <w:rPr>
                <w:rFonts w:ascii="Times New Roman" w:eastAsia="Times New Roman" w:hAnsi="Times New Roman" w:cs="Times New Roman"/>
                <w:color w:val="706D6D"/>
                <w:sz w:val="24"/>
                <w:szCs w:val="24"/>
                <w:lang w:eastAsia="ru-RU"/>
              </w:rPr>
              <w:t>снижение вероятности возникновения пожароопасных ситуаций и риска нанесения материального ущерба, травматизма и гибели людей </w:t>
            </w:r>
          </w:p>
        </w:tc>
      </w:tr>
    </w:tbl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 xml:space="preserve">1. Характеристика, проблемы и анализ противопожарного состояния на              территории муниципального образования </w:t>
      </w:r>
      <w:proofErr w:type="spellStart"/>
      <w:r>
        <w:rPr>
          <w:rStyle w:val="a3"/>
          <w:rFonts w:ascii="Tahoma" w:hAnsi="Tahoma" w:cs="Tahoma"/>
          <w:color w:val="706D6D"/>
        </w:rPr>
        <w:t>Жемчужненский</w:t>
      </w:r>
      <w:proofErr w:type="spellEnd"/>
      <w:r>
        <w:rPr>
          <w:rStyle w:val="a3"/>
          <w:rFonts w:ascii="Tahoma" w:hAnsi="Tahoma" w:cs="Tahoma"/>
          <w:color w:val="706D6D"/>
        </w:rPr>
        <w:t xml:space="preserve"> сельсовет</w:t>
      </w:r>
    </w:p>
    <w:p w:rsidR="00AB2428" w:rsidRDefault="00AB2428" w:rsidP="00AB2428">
      <w:pPr>
        <w:pStyle w:val="aa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 Пожарная опасность в современной обстановке стала серьезной угрозой для общественной стабильности, спокойствия и материального достатка людей.  Анализ пожаров, произошедших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за период 2012 - 2014 годов показал что, количество пожаров и ущерб от них остается значительным. За указанный период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произошло 9 пожаров, в основном пожары происходят на дачных участках.</w:t>
      </w:r>
    </w:p>
    <w:p w:rsidR="00AB2428" w:rsidRDefault="00AB2428" w:rsidP="00AB2428">
      <w:pPr>
        <w:pStyle w:val="aa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 В  соответствии  с  Федеральным   законом   «О  пожарной   безопасности»,     техническим регламентом «о требованиях пожарной безопасности» обеспечение первичных мер пожарной безопасности предполагает:                                                                                                                       - разработку  и  реализацию  мер  пожарной  безопасности  для муниципального образования;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rFonts w:ascii="Times New Roman" w:hAnsi="Times New Roman" w:cs="Times New Roman"/>
          <w:color w:val="706D6D"/>
          <w:sz w:val="24"/>
          <w:szCs w:val="24"/>
        </w:rPr>
      </w:pPr>
      <w:r>
        <w:rPr>
          <w:color w:val="706D6D"/>
        </w:rPr>
        <w:t>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- разработку и организацию выполнения муниципальных  программ по вопросам обеспечения пожарной безопасности;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-  создание условий   для участия граждан в обеспечении первичных мер пожарной безопасности,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- 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 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- 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lastRenderedPageBreak/>
        <w:t>- обеспечение беспрепятственного проезда пожарной техники к месту пожара;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-  оснащение территорий общего пользования первичными средствами тушения пожаров и противопожарным инвентарем;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- 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-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действия.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B2428" w:rsidRDefault="00AB2428" w:rsidP="00AB2428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 xml:space="preserve">    Разработка и принятие муниципальной программы «Обеспечение первичных мер пожарной безопасности на территории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на 2016-2018 годы» позволят поэтапно выполнить все запланированные мероприятия по обеспечению мер противопожарной безопасности в муниципальных учреждениях и жилом фонде.</w:t>
      </w:r>
    </w:p>
    <w:p w:rsidR="00AB2428" w:rsidRDefault="00AB2428" w:rsidP="00AB2428">
      <w:pPr>
        <w:pStyle w:val="aa"/>
        <w:shd w:val="clear" w:color="auto" w:fill="FFFFFF"/>
        <w:spacing w:before="0" w:beforeAutospacing="0" w:after="0" w:afterAutospacing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2. Цели и задачи Программы.</w:t>
      </w:r>
    </w:p>
    <w:p w:rsidR="00AB2428" w:rsidRDefault="00AB2428" w:rsidP="00AB2428">
      <w:pPr>
        <w:pStyle w:val="aa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Целями Программы являются:</w:t>
      </w:r>
    </w:p>
    <w:p w:rsidR="00AB2428" w:rsidRDefault="00AB2428" w:rsidP="00AB2428">
      <w:pPr>
        <w:pStyle w:val="aa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- оптимизация системы защиты жизни и здоровья населения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AB2428" w:rsidRDefault="00AB2428" w:rsidP="00AB2428">
      <w:pPr>
        <w:pStyle w:val="aa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 повышение эффективности проводимой противопожарной пропаганды с населением муниципального образования,</w:t>
      </w:r>
    </w:p>
    <w:p w:rsidR="00AB2428" w:rsidRDefault="00AB2428" w:rsidP="00AB2428">
      <w:pPr>
        <w:pStyle w:val="aa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Для достижения поставленных целей необходимо решение следующих задач:</w:t>
      </w:r>
    </w:p>
    <w:p w:rsidR="00AB2428" w:rsidRDefault="00AB2428" w:rsidP="00AB2428">
      <w:pPr>
        <w:pStyle w:val="aa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 обеспечение необходимых условий для реализации полномочия по обеспечению первичных мер пожарной безопасности;</w:t>
      </w:r>
    </w:p>
    <w:p w:rsidR="00AB2428" w:rsidRDefault="00AB2428" w:rsidP="00AB2428">
      <w:pPr>
        <w:pStyle w:val="aa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-создание условий для работы добровольной пожарной охраны, а также для участия граждан в обеспечении первичных мер пожарной безопасности в иных формах;</w:t>
      </w:r>
    </w:p>
    <w:p w:rsidR="00AB2428" w:rsidRDefault="00AB2428" w:rsidP="00AB2428">
      <w:pPr>
        <w:pStyle w:val="aa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- обучение населения мерам пожарной безопасности и действиям при пожарах.</w:t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3.  Ресурсное обеспечение Программы</w:t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Реализация Программы осуществляется за счет средств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сельсовет. Общий объем финансирования мероприятий Программы составляет 120 тыс. руб. (запланировано). Суммы финансирования мероприятий Программы могут быть уточнены в зависимости от уровня исполнения бюджета поселения в текущем году.</w:t>
      </w:r>
    </w:p>
    <w:p w:rsidR="00AB2428" w:rsidRDefault="00AB2428" w:rsidP="00AB2428">
      <w:pPr>
        <w:pStyle w:val="aa"/>
        <w:shd w:val="clear" w:color="auto" w:fill="FFFFFF"/>
        <w:spacing w:before="0" w:beforeAutospacing="0" w:after="0" w:afterAutospacing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Система программных мероприятий включает в себя:</w:t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 опашка населенных пунктов муниципального образования;</w:t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 xml:space="preserve">- организация и проведение противопожарной </w:t>
      </w:r>
      <w:proofErr w:type="gramStart"/>
      <w:r>
        <w:rPr>
          <w:rFonts w:ascii="Tahoma" w:hAnsi="Tahoma" w:cs="Tahoma"/>
          <w:color w:val="706D6D"/>
        </w:rPr>
        <w:t>пропаганды</w:t>
      </w:r>
      <w:proofErr w:type="gramEnd"/>
      <w:r>
        <w:rPr>
          <w:rFonts w:ascii="Tahoma" w:hAnsi="Tahoma" w:cs="Tahoma"/>
          <w:color w:val="706D6D"/>
        </w:rPr>
        <w:t xml:space="preserve"> и обучение населения мерам пожарной безопасности;</w:t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- организация деятельности добровольной пожарной охраны, материальное поощрение членов ДПО, приобретение формы для членов ДПО;</w:t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 устройство пирса;</w:t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</w:rPr>
        <w:t>- устройство пожарной сигнализации,   выполнение требований по пожарной безопасности, предъявляемые к муниципальному образованию;</w:t>
      </w:r>
      <w:proofErr w:type="gramEnd"/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- приобретение первичных средств пожаротушения.</w:t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ind w:firstLine="54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000000"/>
          <w:lang w:val="x-none"/>
        </w:rPr>
        <w:t>4. Социально-экономический эффект</w:t>
      </w:r>
    </w:p>
    <w:p w:rsidR="00AB2428" w:rsidRDefault="00AB2428" w:rsidP="00AB2428">
      <w:pPr>
        <w:pStyle w:val="ab"/>
        <w:shd w:val="clear" w:color="auto" w:fill="FFFFFF"/>
        <w:spacing w:after="0"/>
        <w:ind w:firstLine="36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Style w:val="100"/>
          <w:rFonts w:ascii="Tahoma" w:hAnsi="Tahoma" w:cs="Tahoma"/>
          <w:color w:val="000000"/>
          <w:lang w:val="x-none"/>
        </w:rPr>
        <w:t xml:space="preserve">Реализация программы позволит создать условия для стабилизации обстановки с пожарами, снижения гибели и травматизма людей при пожарах на территории </w:t>
      </w:r>
      <w:proofErr w:type="spellStart"/>
      <w:r>
        <w:rPr>
          <w:rStyle w:val="100"/>
          <w:rFonts w:ascii="Tahoma" w:hAnsi="Tahoma" w:cs="Tahoma"/>
          <w:color w:val="000000"/>
          <w:lang w:val="x-none"/>
        </w:rPr>
        <w:t>Жемчужненского</w:t>
      </w:r>
      <w:proofErr w:type="spellEnd"/>
      <w:r>
        <w:rPr>
          <w:rStyle w:val="100"/>
          <w:rFonts w:ascii="Tahoma" w:hAnsi="Tahoma" w:cs="Tahoma"/>
          <w:color w:val="000000"/>
          <w:lang w:val="x-none"/>
        </w:rPr>
        <w:t xml:space="preserve"> сельсовета,  снижения экономического ущерба, связанного с пожарами и последствиями от них.                                                          </w:t>
      </w:r>
    </w:p>
    <w:p w:rsidR="00AB2428" w:rsidRDefault="00AB2428" w:rsidP="00AB2428">
      <w:pPr>
        <w:pStyle w:val="ab"/>
        <w:shd w:val="clear" w:color="auto" w:fill="FFFFFF"/>
        <w:spacing w:after="0"/>
        <w:ind w:firstLine="369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AB2428" w:rsidRDefault="00AB2428" w:rsidP="00AB2428">
      <w:pPr>
        <w:pStyle w:val="ab"/>
        <w:shd w:val="clear" w:color="auto" w:fill="FFFFFF"/>
        <w:spacing w:after="286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000000"/>
          <w:lang w:val="x-none"/>
        </w:rPr>
        <w:t> </w:t>
      </w:r>
    </w:p>
    <w:p w:rsidR="00AB2428" w:rsidRDefault="00AB2428" w:rsidP="00AB2428">
      <w:pPr>
        <w:pStyle w:val="ab"/>
        <w:shd w:val="clear" w:color="auto" w:fill="FFFFFF"/>
        <w:spacing w:after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000000"/>
          <w:lang w:val="x-none"/>
        </w:rPr>
        <w:t>6. Механизм реализации Программы</w:t>
      </w:r>
    </w:p>
    <w:p w:rsidR="00AB2428" w:rsidRDefault="00AB2428" w:rsidP="00AB2428">
      <w:pPr>
        <w:pStyle w:val="ab"/>
        <w:shd w:val="clear" w:color="auto" w:fill="FFFFFF"/>
        <w:spacing w:after="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Style w:val="100"/>
          <w:rFonts w:ascii="Tahoma" w:hAnsi="Tahoma" w:cs="Tahoma"/>
          <w:color w:val="000000"/>
          <w:lang w:val="x-none"/>
        </w:rPr>
        <w:t xml:space="preserve">            Основные мероприятия программы будут ежегодно корректироваться с учетом обстановки с пожарами, количества добровольных пожарных, эффективности их привлечения к тушению пожаров и динамики социально-экономических показателей </w:t>
      </w:r>
      <w:proofErr w:type="spellStart"/>
      <w:r>
        <w:rPr>
          <w:rStyle w:val="100"/>
          <w:rFonts w:ascii="Tahoma" w:hAnsi="Tahoma" w:cs="Tahoma"/>
          <w:color w:val="000000"/>
          <w:lang w:val="x-none"/>
        </w:rPr>
        <w:t>Жемчужненского</w:t>
      </w:r>
      <w:proofErr w:type="spellEnd"/>
      <w:r>
        <w:rPr>
          <w:rStyle w:val="100"/>
          <w:rFonts w:ascii="Tahoma" w:hAnsi="Tahoma" w:cs="Tahoma"/>
          <w:color w:val="000000"/>
          <w:lang w:val="x-none"/>
        </w:rPr>
        <w:t xml:space="preserve"> сельсовета.</w:t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ind w:left="36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 xml:space="preserve">7. Система организации и </w:t>
      </w:r>
      <w:proofErr w:type="gramStart"/>
      <w:r>
        <w:rPr>
          <w:rStyle w:val="a3"/>
          <w:rFonts w:ascii="Tahoma" w:hAnsi="Tahoma" w:cs="Tahoma"/>
          <w:color w:val="706D6D"/>
        </w:rPr>
        <w:t>контроля за</w:t>
      </w:r>
      <w:proofErr w:type="gramEnd"/>
      <w:r>
        <w:rPr>
          <w:rStyle w:val="a3"/>
          <w:rFonts w:ascii="Tahoma" w:hAnsi="Tahoma" w:cs="Tahoma"/>
          <w:color w:val="706D6D"/>
        </w:rPr>
        <w:t xml:space="preserve"> исполнением Программы:</w:t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осуществляет финансирование программных мероприятий в соответствии с фактическим финансированием бюджета муниципального образования и заключенными договорами.</w:t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ind w:firstLine="54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8. Ожидаемые результаты</w:t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В результате выполнения намеченных в Программе мероприятий предполагается создать эффективную систему пожарной безопасности на территории муниципального образования, обеспечить сокращение материальных  и людских потерь.</w:t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B2428" w:rsidRDefault="00AB2428" w:rsidP="00AB2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706D6D"/>
          <w:shd w:val="clear" w:color="auto" w:fill="FFFFFF"/>
        </w:rPr>
        <w:br/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jc w:val="right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Приложение 2</w:t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jc w:val="right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к муниципальной программе</w:t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jc w:val="right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>"Обеспечение пожарной безопасности</w:t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jc w:val="right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на территории муниципального образования</w:t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jc w:val="right"/>
        <w:textAlignment w:val="top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сельсовет на 2016 - 2018 гг."</w:t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jc w:val="right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Основные мероприятия по реализации муниципальной</w:t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программы "Обеспечение пожарной безопасности на территории муниципального образования</w:t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jc w:val="center"/>
        <w:textAlignment w:val="top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Style w:val="a3"/>
          <w:rFonts w:ascii="Tahoma" w:hAnsi="Tahoma" w:cs="Tahoma"/>
          <w:color w:val="706D6D"/>
        </w:rPr>
        <w:t>Жемчужненский</w:t>
      </w:r>
      <w:proofErr w:type="spellEnd"/>
      <w:r>
        <w:rPr>
          <w:rStyle w:val="a3"/>
          <w:rFonts w:ascii="Tahoma" w:hAnsi="Tahoma" w:cs="Tahoma"/>
          <w:color w:val="706D6D"/>
        </w:rPr>
        <w:t xml:space="preserve"> сельсовет на 2016 - 2018 гг."</w:t>
      </w:r>
    </w:p>
    <w:p w:rsidR="0070322D" w:rsidRDefault="00AB2428" w:rsidP="00AB2428">
      <w:r w:rsidRPr="00AB2428">
        <w:drawing>
          <wp:inline distT="0" distB="0" distL="0" distR="0" wp14:anchorId="6181B57C" wp14:editId="7DB919DF">
            <wp:extent cx="5731510" cy="2524681"/>
            <wp:effectExtent l="0" t="0" r="254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br/>
        <w:t>Приложение 3</w:t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к муниципальной программе</w:t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"Обеспечение пожарной безопасности</w:t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на территории муниципального образования</w:t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</w:rPr>
        <w:t>Жемчужненский</w:t>
      </w:r>
      <w:proofErr w:type="spellEnd"/>
      <w:r>
        <w:rPr>
          <w:rFonts w:ascii="Tahoma" w:hAnsi="Tahoma" w:cs="Tahoma"/>
          <w:color w:val="706D6D"/>
        </w:rPr>
        <w:t xml:space="preserve">  сельсовет на 2016- 2018 гг."</w:t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Объемы средств и источники финансирования</w:t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муниципальной программы "Обеспечение пожарной безопасности на территории муниципального образования</w:t>
      </w:r>
    </w:p>
    <w:p w:rsidR="00AB2428" w:rsidRDefault="00AB2428" w:rsidP="00AB2428">
      <w:pPr>
        <w:pStyle w:val="consplusnormal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Style w:val="a3"/>
          <w:rFonts w:ascii="Tahoma" w:hAnsi="Tahoma" w:cs="Tahoma"/>
          <w:color w:val="706D6D"/>
        </w:rPr>
        <w:t>Жемчужненский</w:t>
      </w:r>
      <w:proofErr w:type="spellEnd"/>
      <w:r>
        <w:rPr>
          <w:rStyle w:val="a3"/>
          <w:rFonts w:ascii="Tahoma" w:hAnsi="Tahoma" w:cs="Tahoma"/>
          <w:color w:val="706D6D"/>
        </w:rPr>
        <w:t xml:space="preserve"> сельсовет на 2016-2018 годы"</w:t>
      </w:r>
    </w:p>
    <w:p w:rsidR="00AB2428" w:rsidRPr="00B8500D" w:rsidRDefault="00AB2428" w:rsidP="00AB2428">
      <w:r w:rsidRPr="00AB2428">
        <w:lastRenderedPageBreak/>
        <w:drawing>
          <wp:inline distT="0" distB="0" distL="0" distR="0" wp14:anchorId="231F323F" wp14:editId="2A219B31">
            <wp:extent cx="5731510" cy="2136457"/>
            <wp:effectExtent l="0" t="0" r="254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6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2428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204AB6"/>
    <w:rsid w:val="00221E75"/>
    <w:rsid w:val="002568DF"/>
    <w:rsid w:val="002C1C3C"/>
    <w:rsid w:val="002D2B47"/>
    <w:rsid w:val="002F30B1"/>
    <w:rsid w:val="00323A66"/>
    <w:rsid w:val="00337638"/>
    <w:rsid w:val="003C63EB"/>
    <w:rsid w:val="003D39C7"/>
    <w:rsid w:val="00417D91"/>
    <w:rsid w:val="00424330"/>
    <w:rsid w:val="0045008C"/>
    <w:rsid w:val="00455343"/>
    <w:rsid w:val="0045555B"/>
    <w:rsid w:val="004D430D"/>
    <w:rsid w:val="005139D9"/>
    <w:rsid w:val="00516387"/>
    <w:rsid w:val="0052223A"/>
    <w:rsid w:val="0056009F"/>
    <w:rsid w:val="00563CB2"/>
    <w:rsid w:val="0058762D"/>
    <w:rsid w:val="005A74EF"/>
    <w:rsid w:val="005D1ADC"/>
    <w:rsid w:val="00657E1D"/>
    <w:rsid w:val="006778FE"/>
    <w:rsid w:val="006C3E62"/>
    <w:rsid w:val="0070322D"/>
    <w:rsid w:val="00731028"/>
    <w:rsid w:val="007A5069"/>
    <w:rsid w:val="007F1ABE"/>
    <w:rsid w:val="008038A6"/>
    <w:rsid w:val="00877E51"/>
    <w:rsid w:val="008E72B5"/>
    <w:rsid w:val="009B5A47"/>
    <w:rsid w:val="009F0117"/>
    <w:rsid w:val="00A226EB"/>
    <w:rsid w:val="00A34845"/>
    <w:rsid w:val="00AB2428"/>
    <w:rsid w:val="00B60DF6"/>
    <w:rsid w:val="00B8500D"/>
    <w:rsid w:val="00BB01B6"/>
    <w:rsid w:val="00BF17A7"/>
    <w:rsid w:val="00C23D2D"/>
    <w:rsid w:val="00C40382"/>
    <w:rsid w:val="00C60FF7"/>
    <w:rsid w:val="00CE7F0B"/>
    <w:rsid w:val="00CF6DC6"/>
    <w:rsid w:val="00D40186"/>
    <w:rsid w:val="00DC679B"/>
    <w:rsid w:val="00DD5ABC"/>
    <w:rsid w:val="00E50467"/>
    <w:rsid w:val="00E6411C"/>
    <w:rsid w:val="00E809F5"/>
    <w:rsid w:val="00EA2F7F"/>
    <w:rsid w:val="00EC08BB"/>
    <w:rsid w:val="00E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2023-08-25T04:53:00Z</dcterms:created>
  <dcterms:modified xsi:type="dcterms:W3CDTF">2023-08-25T04:53:00Z</dcterms:modified>
</cp:coreProperties>
</file>