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перечня должностей муниципальной службы в соответствии Федеральным законом от 25.12.2008 №273-ФЗ «О противодействии коррупции»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57 от 11.10.2011г.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11.10.2011 г.                                 п. Жемчужный                                 №  57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  утверждении  перечня   должностей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муниципальной   службы   в   соответствии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Федеральным законом от 25.12.2008  №273-ФЗ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«О противодействии коррупции»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В целях реализации Указа Президента Российской Федерации  от 21.07.2010 № 925 «О мерах по реализации отдельных положений Федерального закона «О противодействии коррупции», в соответствии со ст. 12 Федерального закона от 25 декабря 2008 года    № 273-ФЗ «О противодействии коррупции»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1.   </w:t>
      </w:r>
      <w:r>
        <w:rPr>
          <w:rFonts w:ascii="times new roman"/>
          <w:color w:val="000000"/>
          <w:sz w:val="26"/>
          <w:rtl w:val="off"/>
          <w:lang w:val="en-US"/>
        </w:rPr>
        <w:t>Утвердить перечень должностей муниципальной службы в администрации муниципального образования Жемчужненский поссовет при увольнении,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с которых граждане в течение двух лет после увольнения   обязаны при заключении трудовых договоров сообщать представителю нанимателя (работодателю) сведения о последнем месте своей службы 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Специалисту  1 категории (Русинович Т.В.) ознакомить муниципальных служащих администрации Жемчужненского поссовета, замещающих должности муниципальной службы, включенные в вышеуказанный Перечень,  с настоящим постановлением.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поссовет                                                                                       С.Е.Ашуркин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6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6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6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301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Приложение к постановлению 1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главы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от 11.10.2011 г. № 57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ПЕРЕЧЕНЬ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должностей муниципальной службы, при увольнении с которых граждане   Российской Федерации обязаны соблюдать ограничения установленные           статьёй   12 федерального закона от 25.12.2008 № 273-ФЗ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«О противодействии коррупции»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670"/>
      </w:tblGrid>
      <w:tr>
        <w:trPr>
          <w:wBefore w:w="0" w:type="dxa"/>
          <w:jc w:val="left"/>
        </w:trPr>
        <w:tc>
          <w:tcPr>
            <w:cnfStyle w:val="100010000000"/>
            <w:tcW w:w="8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Младшая группа должностей муниципальной службы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Специалисты  1 категории администрации поссовета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