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принятии проекта решения «О внесении изменений и дополнений в Устав муниципального образования Жемчужненский сельсовет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25.12.2019 № 35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25.12.2019 г.                                     п.Жемчужный                                                №  35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принятии  проекта решения «О внесении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изменений 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образования 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Рассмотрев   проект решения «О внесении изменений и дополнений в Устав муниципального образования Жемчужненский сельсовет Ширинского района Республики Хакасия», руководствуясь пунктом 1 части 10 статьи 35  Федерального закона от 06 октября 2003г. № 131-ФЗ «Об общих принципах организации местного самоуправления в Российской Федерации» (с последующими изменениями), 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РЕШИЛ: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1. Принять проект решения «О внесении изменений и дополнений в Устав муниципального образования Жемчужненский сельсовет Ширинского района Республики Хакасия» за основу  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2.  Опубликовать (обнародовать)  проект решения «О внесении изменений   и   дополнений в Устав муниципального образования Жемчужненский сельсовет Ширинского района Республики Хакасия»,  Порядок учета предложений по проекту Устава муниципального образования Жемчужненский сельсовет, проекту муниципального правового акта о внесении изменений и дополнений в Устав и порядке участия граждан в его обсуждении, проекта Устава, проекта муниципального правового акта о внесении изменений и дополнений в Устав  для ознакомления населения и обсуждения, разместить на официальном сайте администрации поселения </w:t>
      </w:r>
      <w:r>
        <w:fldChar w:fldCharType="begin"/>
      </w:r>
      <w:r>
        <w:instrText xml:space="preserve"> HYPERLINK "http://admzgem.ru/"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 xml:space="preserve"> http://www.admzgem.ru/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3. Назначить публичные слушания по Проекту решения «О внесении изменений   и   дополнений в Устав муниципального образования Жемчужненский сельсовет Ширинского района Республики Хакасия» на  22.01.2020 года в 1500 часов в здании администрации по адресу: Республика Хакасия, Ширинский район, поселок Жемчужный, ул.Аптечная, д.1.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4. Создать комиссию по приему поправок и предложений в проект решения «О внесении изменений и дополнений в Устав муниципального образования Жемчужненский сельсовет Ширинского района Республики Хакасия»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председатель комиссии –   Кириллов А.С., председатель Совета депутатов;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члены комиссии –               Зайцева Т.В.,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Никитина Т.С.,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Русинович Т.В., специалист администрации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5. 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от ________.2019 г.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______.2019 г.                                        п. Жемчужный                                             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№ 65 (в редакции решения от 28.04.2014 № 17, 30.03.2015 № 11, 02.12.2015 № 23, 09.08.2016 № 24, 31.05.2017 № 13, 16.02.2018 № 02, 24.12.2018 № 24; от 26.07.2019 № 19),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 статью 4 дополнить частью 4.1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«4.1 В качестве дополнительного источника официального опубликования (обнародования)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r>
        <w:fldChar w:fldCharType="begin"/>
      </w:r>
      <w:r>
        <w:instrText xml:space="preserve"> HYPERLINK "http://pravo-minjust.ru/"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http://pravo-minjust.ru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"http://xn----7sbgzthdfjrl6l.xn--p1ai/"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http://право-минюст.рф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>, регистрация  в качестве сетевого издания Эл № ФС77-72471 от 05.03.2018).».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2) часть 1 статьи 7 дополнить пунктом 33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3) второй абзац части 5 статьи 32 после слов «финансовыми инструментами»» дополнить словами «, если иное не предусмотрено Федеральным законом № 131-ФЗ»;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4) статью 32 дополнить частью 5.1.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«5.2.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131-ФЗ.»;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5) часть 2 статьи 37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«2.1. 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r>
        <w:fldChar w:fldCharType="begin"/>
      </w:r>
      <w:r>
        <w:instrText xml:space="preserve"> HYPERLINK "consultantplus://offline/ref=DDD2B1ACB8D0CD6E4FE9B7D285A08640532E1C78D7E12099C0457FB2D894AE80E83C88E2F097F220DC1899B7F3L9K5B"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коррупции», Федеральным </w:t>
      </w:r>
      <w:r>
        <w:fldChar w:fldCharType="begin"/>
      </w:r>
      <w:r>
        <w:instrText xml:space="preserve"> HYPERLINK "consultantplus://offline/ref=DDD2B1ACB8D0CD6E4FE9B7D285A086405226127BD4E72099C0457FB2D894AE80E83C88E2F097F220DC1899B7F3L9K5B"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fldChar w:fldCharType="begin"/>
      </w:r>
      <w:r>
        <w:instrText xml:space="preserve"> HYPERLINK "consultantplus://offline/ref=DDD2B1ACB8D0CD6E4FE9B7D285A08640532E1C78D7E32099C0457FB2D894AE80E83C88E2F097F220DC1899B7F3L9K5B"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6) статья 37 дополнить частью 2.1.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«2.1. 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№ 131-ФЗ.»;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7) первое предложение части 1 статьи 43 после слов «связанных с виновными действиями» дополнить словами «и достигшего пенсионного возраста или потерявшего трудоспособность в период осуществления им полномочий», после слов «(далее – страховая пенсия)»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№ 131-ФЗ»;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8) часть 1 статьи 47 дополнить пунктом 36.12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«36.12)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